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F52248" w14:paraId="4F3D389D" w14:textId="77777777" w:rsidTr="00F52248">
        <w:tc>
          <w:tcPr>
            <w:tcW w:w="8516" w:type="dxa"/>
          </w:tcPr>
          <w:p w14:paraId="5C414692" w14:textId="4B98824C" w:rsidR="00F52248" w:rsidRDefault="007223CF" w:rsidP="005B6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Attendees</w:t>
            </w:r>
            <w:r w:rsidR="00F52248" w:rsidRPr="009717A2">
              <w:rPr>
                <w:rFonts w:ascii="Arial" w:hAnsi="Arial" w:cs="Arial"/>
              </w:rPr>
              <w:t>:</w:t>
            </w:r>
            <w:r w:rsidR="00F52248">
              <w:rPr>
                <w:rFonts w:ascii="Arial" w:hAnsi="Arial" w:cs="Arial"/>
              </w:rPr>
              <w:t xml:space="preserve"> </w:t>
            </w:r>
            <w:r w:rsidR="00F52248" w:rsidRPr="009717A2">
              <w:rPr>
                <w:rFonts w:ascii="Arial" w:hAnsi="Arial" w:cs="Arial"/>
              </w:rPr>
              <w:t xml:space="preserve">Wendy Brenkley (Complex Care Network), </w:t>
            </w:r>
            <w:r w:rsidR="001F1319">
              <w:rPr>
                <w:rFonts w:ascii="Arial" w:hAnsi="Arial" w:cs="Arial"/>
              </w:rPr>
              <w:t>Tina Lincoln (</w:t>
            </w:r>
            <w:r w:rsidR="000E3180">
              <w:rPr>
                <w:rFonts w:ascii="Arial" w:hAnsi="Arial" w:cs="Arial"/>
              </w:rPr>
              <w:t>Care Matters</w:t>
            </w:r>
            <w:r w:rsidR="00F52248" w:rsidRPr="009717A2">
              <w:rPr>
                <w:rFonts w:ascii="Arial" w:hAnsi="Arial" w:cs="Arial"/>
              </w:rPr>
              <w:t>), Christine Zan</w:t>
            </w:r>
            <w:r w:rsidR="001F1319">
              <w:rPr>
                <w:rFonts w:ascii="Arial" w:hAnsi="Arial" w:cs="Arial"/>
              </w:rPr>
              <w:t>der-Campbell (</w:t>
            </w:r>
            <w:r w:rsidR="00F52248" w:rsidRPr="009717A2">
              <w:rPr>
                <w:rFonts w:ascii="Arial" w:hAnsi="Arial" w:cs="Arial"/>
              </w:rPr>
              <w:t>Parent to Par</w:t>
            </w:r>
            <w:r w:rsidR="001F1319">
              <w:rPr>
                <w:rFonts w:ascii="Arial" w:hAnsi="Arial" w:cs="Arial"/>
              </w:rPr>
              <w:t>ent), Dr Carey-Ann Morrison (Imagine Bette</w:t>
            </w:r>
            <w:r w:rsidR="00A67598">
              <w:rPr>
                <w:rFonts w:ascii="Arial" w:hAnsi="Arial" w:cs="Arial"/>
              </w:rPr>
              <w:t xml:space="preserve">r), </w:t>
            </w:r>
            <w:r>
              <w:rPr>
                <w:rFonts w:ascii="Arial" w:hAnsi="Arial" w:cs="Arial"/>
              </w:rPr>
              <w:t xml:space="preserve">Katrina Fletcher (Carers NZ), </w:t>
            </w:r>
            <w:r w:rsidR="00E66B3B">
              <w:rPr>
                <w:rFonts w:ascii="Arial" w:hAnsi="Arial" w:cs="Arial"/>
              </w:rPr>
              <w:t>Shane Doull (Kitchen Table Whanganui</w:t>
            </w:r>
            <w:r w:rsidR="00BD61FF">
              <w:rPr>
                <w:rFonts w:ascii="Arial" w:hAnsi="Arial" w:cs="Arial"/>
              </w:rPr>
              <w:t xml:space="preserve">) and </w:t>
            </w:r>
            <w:r w:rsidR="001F1319">
              <w:rPr>
                <w:rFonts w:ascii="Arial" w:hAnsi="Arial" w:cs="Arial"/>
              </w:rPr>
              <w:t>Rebecca Walton (</w:t>
            </w:r>
            <w:r w:rsidR="0073405B">
              <w:rPr>
                <w:rFonts w:ascii="Arial" w:hAnsi="Arial" w:cs="Arial"/>
              </w:rPr>
              <w:t xml:space="preserve">Development Manager and </w:t>
            </w:r>
            <w:r w:rsidR="001F1319">
              <w:rPr>
                <w:rFonts w:ascii="Arial" w:hAnsi="Arial" w:cs="Arial"/>
              </w:rPr>
              <w:t>Secretariat Support – Care Matters).</w:t>
            </w:r>
            <w:r w:rsidR="00F52248">
              <w:rPr>
                <w:rFonts w:ascii="Arial" w:hAnsi="Arial" w:cs="Arial"/>
              </w:rPr>
              <w:t xml:space="preserve"> </w:t>
            </w:r>
          </w:p>
        </w:tc>
      </w:tr>
    </w:tbl>
    <w:p w14:paraId="4142B697" w14:textId="77777777" w:rsidR="009717A2" w:rsidRPr="009717A2" w:rsidRDefault="009717A2" w:rsidP="009717A2">
      <w:pPr>
        <w:rPr>
          <w:rFonts w:ascii="Arial" w:hAnsi="Arial" w:cs="Arial"/>
        </w:rPr>
      </w:pPr>
    </w:p>
    <w:p w14:paraId="37639147" w14:textId="43FAB4F7" w:rsidR="009717A2" w:rsidRDefault="009717A2" w:rsidP="005228D8">
      <w:pPr>
        <w:outlineLvl w:val="0"/>
        <w:rPr>
          <w:rFonts w:ascii="Arial" w:hAnsi="Arial" w:cs="Arial"/>
        </w:rPr>
      </w:pPr>
      <w:r w:rsidRPr="009717A2">
        <w:rPr>
          <w:rFonts w:ascii="Arial" w:hAnsi="Arial" w:cs="Arial"/>
          <w:b/>
        </w:rPr>
        <w:t xml:space="preserve">Apologies: </w:t>
      </w:r>
      <w:r w:rsidR="00FF4C52">
        <w:rPr>
          <w:rFonts w:ascii="Arial" w:hAnsi="Arial" w:cs="Arial"/>
        </w:rPr>
        <w:t>Mark Benjamin (SAMS)</w:t>
      </w:r>
      <w:r w:rsidR="00D8640D">
        <w:rPr>
          <w:rFonts w:ascii="Arial" w:hAnsi="Arial" w:cs="Arial"/>
        </w:rPr>
        <w:t xml:space="preserve">, </w:t>
      </w:r>
      <w:r w:rsidR="00FB69AA">
        <w:rPr>
          <w:rFonts w:ascii="Arial" w:hAnsi="Arial" w:cs="Arial"/>
          <w:bCs/>
        </w:rPr>
        <w:t>Kellyanne Tong</w:t>
      </w:r>
      <w:r w:rsidR="00A00329" w:rsidRPr="009717A2">
        <w:rPr>
          <w:rFonts w:ascii="Arial" w:hAnsi="Arial" w:cs="Arial"/>
          <w:bCs/>
        </w:rPr>
        <w:t xml:space="preserve"> (NZDSN)</w:t>
      </w:r>
      <w:r w:rsidR="00D8640D">
        <w:rPr>
          <w:rFonts w:ascii="Arial" w:hAnsi="Arial" w:cs="Arial"/>
          <w:bCs/>
        </w:rPr>
        <w:t xml:space="preserve"> and W</w:t>
      </w:r>
      <w:r w:rsidR="00D8640D">
        <w:rPr>
          <w:rFonts w:ascii="Arial" w:hAnsi="Arial" w:cs="Arial"/>
        </w:rPr>
        <w:t>ai Campbell (Kitchen Table Whanganui</w:t>
      </w:r>
      <w:r w:rsidR="008B4964">
        <w:rPr>
          <w:rFonts w:ascii="Arial" w:hAnsi="Arial" w:cs="Arial"/>
        </w:rPr>
        <w:t>)</w:t>
      </w:r>
    </w:p>
    <w:p w14:paraId="6AEA9248" w14:textId="77777777" w:rsidR="008B4964" w:rsidRDefault="008B4964" w:rsidP="005228D8">
      <w:pPr>
        <w:outlineLvl w:val="0"/>
        <w:rPr>
          <w:rFonts w:ascii="Arial" w:hAnsi="Arial" w:cs="Arial"/>
        </w:rPr>
      </w:pPr>
    </w:p>
    <w:p w14:paraId="03FD3549" w14:textId="0ACE74C1" w:rsidR="008B4964" w:rsidRDefault="008B4964" w:rsidP="005228D8">
      <w:pPr>
        <w:outlineLvl w:val="0"/>
        <w:rPr>
          <w:rFonts w:ascii="Arial" w:hAnsi="Arial" w:cs="Arial"/>
          <w:bCs/>
        </w:rPr>
      </w:pPr>
      <w:r w:rsidRPr="00DB57A2">
        <w:rPr>
          <w:rFonts w:ascii="Arial" w:hAnsi="Arial" w:cs="Arial"/>
          <w:b/>
        </w:rPr>
        <w:t>Guest:</w:t>
      </w:r>
      <w:r>
        <w:rPr>
          <w:rFonts w:ascii="Arial" w:hAnsi="Arial" w:cs="Arial"/>
        </w:rPr>
        <w:t xml:space="preserve"> Tyler </w:t>
      </w:r>
      <w:r w:rsidR="005F6F6B">
        <w:rPr>
          <w:rFonts w:ascii="Arial" w:hAnsi="Arial" w:cs="Arial"/>
        </w:rPr>
        <w:t>Brummer (</w:t>
      </w:r>
      <w:r w:rsidR="00E43572">
        <w:rPr>
          <w:rFonts w:ascii="Arial" w:hAnsi="Arial" w:cs="Arial"/>
        </w:rPr>
        <w:t>Mycare</w:t>
      </w:r>
      <w:r w:rsidR="005F6F6B">
        <w:rPr>
          <w:rFonts w:ascii="Arial" w:hAnsi="Arial" w:cs="Arial"/>
        </w:rPr>
        <w:t>)</w:t>
      </w:r>
    </w:p>
    <w:p w14:paraId="01C92325" w14:textId="77777777" w:rsidR="009717A2" w:rsidRPr="009717A2" w:rsidRDefault="009717A2" w:rsidP="009717A2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7341CBF8" w14:textId="77777777" w:rsidR="00CF0C37" w:rsidRDefault="00CF0C37">
      <w:pPr>
        <w:rPr>
          <w:rFonts w:ascii="Arial" w:hAnsi="Arial" w:cs="Arial"/>
        </w:rPr>
      </w:pPr>
    </w:p>
    <w:p w14:paraId="779B35C8" w14:textId="23A0A4D2" w:rsidR="005F4E36" w:rsidRPr="00DB57A2" w:rsidRDefault="00A00329" w:rsidP="003B44D0">
      <w:pPr>
        <w:outlineLvl w:val="0"/>
        <w:rPr>
          <w:rFonts w:ascii="Arial" w:hAnsi="Arial" w:cs="Arial"/>
          <w:b/>
          <w:i/>
          <w:sz w:val="28"/>
          <w:szCs w:val="28"/>
        </w:rPr>
      </w:pPr>
      <w:r w:rsidRPr="00DB57A2">
        <w:rPr>
          <w:rFonts w:ascii="Arial" w:hAnsi="Arial" w:cs="Arial"/>
          <w:b/>
          <w:i/>
          <w:sz w:val="28"/>
          <w:szCs w:val="28"/>
        </w:rPr>
        <w:t>Update</w:t>
      </w:r>
      <w:r w:rsidR="002D55DD" w:rsidRPr="00DB57A2">
        <w:rPr>
          <w:rFonts w:ascii="Arial" w:hAnsi="Arial" w:cs="Arial"/>
          <w:b/>
          <w:i/>
          <w:sz w:val="28"/>
          <w:szCs w:val="28"/>
        </w:rPr>
        <w:t xml:space="preserve"> &amp; P</w:t>
      </w:r>
      <w:r w:rsidR="00DA1E71" w:rsidRPr="00DB57A2">
        <w:rPr>
          <w:rFonts w:ascii="Arial" w:hAnsi="Arial" w:cs="Arial"/>
          <w:b/>
          <w:i/>
          <w:sz w:val="28"/>
          <w:szCs w:val="28"/>
        </w:rPr>
        <w:t>revious Agenda items</w:t>
      </w:r>
      <w:r w:rsidR="00CF0C37" w:rsidRPr="00DB57A2">
        <w:rPr>
          <w:rFonts w:ascii="Arial" w:hAnsi="Arial" w:cs="Arial"/>
          <w:b/>
          <w:i/>
          <w:sz w:val="28"/>
          <w:szCs w:val="28"/>
        </w:rPr>
        <w:t>:</w:t>
      </w:r>
    </w:p>
    <w:p w14:paraId="64DFDDE2" w14:textId="77777777" w:rsidR="003B44D0" w:rsidRPr="003B44D0" w:rsidRDefault="003B44D0" w:rsidP="003B44D0">
      <w:pPr>
        <w:outlineLvl w:val="0"/>
        <w:rPr>
          <w:rFonts w:ascii="Arial" w:hAnsi="Arial" w:cs="Arial"/>
          <w:b/>
          <w:i/>
        </w:rPr>
      </w:pPr>
    </w:p>
    <w:p w14:paraId="4EA6E048" w14:textId="022AF07E" w:rsidR="00CB7A58" w:rsidRPr="00392B42" w:rsidRDefault="0086235C" w:rsidP="002A0013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b/>
          <w:i/>
          <w:sz w:val="28"/>
          <w:szCs w:val="28"/>
        </w:rPr>
      </w:pPr>
      <w:r w:rsidRPr="00392B42">
        <w:rPr>
          <w:rFonts w:ascii="Arial" w:hAnsi="Arial" w:cs="Arial"/>
          <w:b/>
          <w:i/>
          <w:sz w:val="28"/>
          <w:szCs w:val="28"/>
        </w:rPr>
        <w:t xml:space="preserve">Resources </w:t>
      </w:r>
      <w:r w:rsidR="002010D4">
        <w:rPr>
          <w:rFonts w:ascii="Arial" w:hAnsi="Arial" w:cs="Arial"/>
          <w:b/>
          <w:i/>
          <w:sz w:val="28"/>
          <w:szCs w:val="28"/>
        </w:rPr>
        <w:t>and W</w:t>
      </w:r>
      <w:r w:rsidR="004C4CEA" w:rsidRPr="00392B42">
        <w:rPr>
          <w:rFonts w:ascii="Arial" w:hAnsi="Arial" w:cs="Arial"/>
          <w:b/>
          <w:i/>
          <w:sz w:val="28"/>
          <w:szCs w:val="28"/>
        </w:rPr>
        <w:t xml:space="preserve">orkshops </w:t>
      </w:r>
      <w:r w:rsidRPr="00392B42">
        <w:rPr>
          <w:rFonts w:ascii="Arial" w:hAnsi="Arial" w:cs="Arial"/>
          <w:b/>
          <w:i/>
          <w:sz w:val="28"/>
          <w:szCs w:val="28"/>
        </w:rPr>
        <w:t xml:space="preserve">2016 </w:t>
      </w:r>
      <w:r w:rsidR="005B4534" w:rsidRPr="00392B42">
        <w:rPr>
          <w:rFonts w:ascii="Arial" w:hAnsi="Arial" w:cs="Arial"/>
          <w:b/>
          <w:i/>
          <w:sz w:val="28"/>
          <w:szCs w:val="28"/>
        </w:rPr>
        <w:t>–</w:t>
      </w:r>
      <w:r w:rsidRPr="00392B42">
        <w:rPr>
          <w:rFonts w:ascii="Arial" w:hAnsi="Arial" w:cs="Arial"/>
          <w:b/>
          <w:i/>
          <w:sz w:val="28"/>
          <w:szCs w:val="28"/>
        </w:rPr>
        <w:t xml:space="preserve"> 2017</w:t>
      </w:r>
      <w:r w:rsidR="005B4534" w:rsidRPr="00392B42">
        <w:rPr>
          <w:rFonts w:ascii="Arial" w:hAnsi="Arial" w:cs="Arial"/>
          <w:b/>
          <w:i/>
          <w:sz w:val="28"/>
          <w:szCs w:val="28"/>
        </w:rPr>
        <w:t xml:space="preserve"> (re-cap)</w:t>
      </w:r>
    </w:p>
    <w:p w14:paraId="156EF001" w14:textId="77777777" w:rsidR="00D22699" w:rsidRDefault="00D22699" w:rsidP="00D22699">
      <w:pPr>
        <w:rPr>
          <w:rFonts w:ascii="Arial" w:hAnsi="Arial" w:cs="Arial"/>
          <w:b/>
          <w:i/>
        </w:rPr>
      </w:pPr>
    </w:p>
    <w:p w14:paraId="6AD4CE58" w14:textId="64948274" w:rsidR="00D22699" w:rsidRPr="00D22699" w:rsidRDefault="00D22699" w:rsidP="00D2269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Resources added to website</w:t>
      </w:r>
    </w:p>
    <w:p w14:paraId="2F2F63BD" w14:textId="77777777" w:rsidR="00C41040" w:rsidRPr="004C4CEA" w:rsidRDefault="00C41040" w:rsidP="002A0013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lang w:val="en-AU"/>
        </w:rPr>
      </w:pPr>
      <w:r w:rsidRPr="004C4CEA">
        <w:rPr>
          <w:rFonts w:ascii="Arial" w:hAnsi="Arial" w:cs="Arial"/>
          <w:lang w:val="en-AU"/>
        </w:rPr>
        <w:t>Mapping Educational Opportunities</w:t>
      </w:r>
    </w:p>
    <w:p w14:paraId="48121629" w14:textId="4BCF5FD0" w:rsidR="00C41040" w:rsidRPr="004C4CEA" w:rsidRDefault="0086235C" w:rsidP="002A0013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lang w:val="en-AU"/>
        </w:rPr>
      </w:pPr>
      <w:r w:rsidRPr="004C4CEA">
        <w:rPr>
          <w:rFonts w:ascii="Arial" w:hAnsi="Arial" w:cs="Arial"/>
          <w:lang w:val="en-AU"/>
        </w:rPr>
        <w:t xml:space="preserve">Part 2: </w:t>
      </w:r>
      <w:r w:rsidR="00C41040" w:rsidRPr="004C4CEA">
        <w:rPr>
          <w:rFonts w:ascii="Arial" w:hAnsi="Arial" w:cs="Arial"/>
          <w:lang w:val="en-AU"/>
        </w:rPr>
        <w:t>7 – 18 of the Time Line</w:t>
      </w:r>
    </w:p>
    <w:p w14:paraId="78E90E30" w14:textId="77777777" w:rsidR="00C41040" w:rsidRPr="004C4CEA" w:rsidRDefault="00C41040" w:rsidP="002A0013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lang w:val="en-AU"/>
        </w:rPr>
      </w:pPr>
      <w:r w:rsidRPr="004C4CEA">
        <w:rPr>
          <w:rFonts w:ascii="Arial" w:hAnsi="Arial" w:cs="Arial"/>
          <w:lang w:val="en-AU"/>
        </w:rPr>
        <w:t>Te Ara Totika He Tongata Whai Kaha (EGL)</w:t>
      </w:r>
    </w:p>
    <w:p w14:paraId="1FD24BD7" w14:textId="77777777" w:rsidR="00C41040" w:rsidRPr="004C4CEA" w:rsidRDefault="00C41040" w:rsidP="002A0013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lang w:val="en-AU"/>
        </w:rPr>
      </w:pPr>
      <w:r w:rsidRPr="004C4CEA">
        <w:rPr>
          <w:rFonts w:ascii="Arial" w:hAnsi="Arial" w:cs="Arial"/>
          <w:lang w:val="en-AU"/>
        </w:rPr>
        <w:t>Transforming the Disability System (initial reference for families)</w:t>
      </w:r>
    </w:p>
    <w:p w14:paraId="09BCDBA0" w14:textId="4633F315" w:rsidR="004C4CEA" w:rsidRDefault="00C41040" w:rsidP="002A0013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lang w:val="en-AU"/>
        </w:rPr>
      </w:pPr>
      <w:r w:rsidRPr="004C4CEA">
        <w:rPr>
          <w:rFonts w:ascii="Arial" w:hAnsi="Arial" w:cs="Arial"/>
          <w:lang w:val="en-AU"/>
        </w:rPr>
        <w:t>2 videos on Siblings</w:t>
      </w:r>
    </w:p>
    <w:p w14:paraId="5BFA22B7" w14:textId="77777777" w:rsidR="00D22699" w:rsidRDefault="00D22699" w:rsidP="00D22699">
      <w:pPr>
        <w:rPr>
          <w:rFonts w:ascii="Arial" w:hAnsi="Arial" w:cs="Arial"/>
          <w:lang w:val="en-AU"/>
        </w:rPr>
      </w:pPr>
    </w:p>
    <w:p w14:paraId="305D8976" w14:textId="2549A5EB" w:rsidR="00D22699" w:rsidRPr="00D22699" w:rsidRDefault="00D22699" w:rsidP="00D22699">
      <w:pPr>
        <w:rPr>
          <w:rFonts w:ascii="Arial" w:hAnsi="Arial" w:cs="Arial"/>
          <w:b/>
          <w:lang w:val="en-AU"/>
        </w:rPr>
      </w:pPr>
      <w:r w:rsidRPr="00D22699">
        <w:rPr>
          <w:rFonts w:ascii="Arial" w:hAnsi="Arial" w:cs="Arial"/>
          <w:b/>
          <w:lang w:val="en-AU"/>
        </w:rPr>
        <w:t>Workshops completed</w:t>
      </w:r>
    </w:p>
    <w:p w14:paraId="271D14EF" w14:textId="70EC681D" w:rsidR="0086235C" w:rsidRPr="004C4CEA" w:rsidRDefault="0086235C" w:rsidP="002A0013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lang w:val="en-AU"/>
        </w:rPr>
      </w:pPr>
      <w:r w:rsidRPr="004C4CEA">
        <w:rPr>
          <w:rFonts w:ascii="Arial" w:hAnsi="Arial" w:cs="Arial"/>
          <w:lang w:val="en-AU"/>
        </w:rPr>
        <w:t>32 workshops</w:t>
      </w:r>
      <w:r w:rsidR="00D22699">
        <w:rPr>
          <w:rFonts w:ascii="Arial" w:hAnsi="Arial" w:cs="Arial"/>
          <w:lang w:val="en-AU"/>
        </w:rPr>
        <w:t xml:space="preserve"> (SAMS 10/</w:t>
      </w:r>
      <w:r w:rsidRPr="004C4CEA">
        <w:rPr>
          <w:rFonts w:ascii="Arial" w:hAnsi="Arial" w:cs="Arial"/>
          <w:lang w:val="en-AU"/>
        </w:rPr>
        <w:t>P2P 22)</w:t>
      </w:r>
    </w:p>
    <w:p w14:paraId="1C84A0E4" w14:textId="6A143620" w:rsidR="0086235C" w:rsidRDefault="0086235C" w:rsidP="002A0013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lang w:val="en-AU"/>
        </w:rPr>
      </w:pPr>
      <w:r w:rsidRPr="004C4CEA">
        <w:rPr>
          <w:rFonts w:ascii="Arial" w:hAnsi="Arial" w:cs="Arial"/>
          <w:lang w:val="en-AU"/>
        </w:rPr>
        <w:t>3 Kitchen Tables</w:t>
      </w:r>
      <w:r w:rsidR="005B4534">
        <w:rPr>
          <w:rFonts w:ascii="Arial" w:hAnsi="Arial" w:cs="Arial"/>
          <w:lang w:val="en-AU"/>
        </w:rPr>
        <w:t xml:space="preserve"> (SAMS)</w:t>
      </w:r>
      <w:r w:rsidRPr="004C4CEA">
        <w:rPr>
          <w:rFonts w:ascii="Arial" w:hAnsi="Arial" w:cs="Arial"/>
          <w:lang w:val="en-AU"/>
        </w:rPr>
        <w:t xml:space="preserve"> in 3 locations/10 sessions per group (Whanganui/New Plymouth and Lower Hutt).  Focus of groups</w:t>
      </w:r>
      <w:r w:rsidR="005B4534">
        <w:rPr>
          <w:rFonts w:ascii="Arial" w:hAnsi="Arial" w:cs="Arial"/>
          <w:lang w:val="en-AU"/>
        </w:rPr>
        <w:t xml:space="preserve"> -</w:t>
      </w:r>
      <w:r w:rsidRPr="004C4CEA">
        <w:rPr>
          <w:rFonts w:ascii="Arial" w:hAnsi="Arial" w:cs="Arial"/>
          <w:lang w:val="en-AU"/>
        </w:rPr>
        <w:t xml:space="preserve"> ‘alternative ways of getting a break’.</w:t>
      </w:r>
    </w:p>
    <w:p w14:paraId="5E078554" w14:textId="77777777" w:rsidR="00DB57A2" w:rsidRDefault="00DB57A2" w:rsidP="00DB57A2">
      <w:pPr>
        <w:rPr>
          <w:rFonts w:ascii="Arial" w:hAnsi="Arial" w:cs="Arial"/>
          <w:lang w:val="en-AU"/>
        </w:rPr>
      </w:pPr>
    </w:p>
    <w:p w14:paraId="31033B6E" w14:textId="4430F43B" w:rsidR="00DB57A2" w:rsidRPr="00DB57A2" w:rsidRDefault="00DB57A2" w:rsidP="00DB57A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See agenda items for resources for 2017 – 2018 (current contract)</w:t>
      </w:r>
    </w:p>
    <w:p w14:paraId="01C5E6DD" w14:textId="77777777" w:rsidR="008F6ECB" w:rsidRDefault="008F6ECB" w:rsidP="00C41040">
      <w:pPr>
        <w:rPr>
          <w:rFonts w:ascii="Arial" w:hAnsi="Arial" w:cs="Arial"/>
          <w:b/>
          <w:lang w:val="en-AU"/>
        </w:rPr>
      </w:pPr>
    </w:p>
    <w:p w14:paraId="39D20154" w14:textId="16A7ABBD" w:rsidR="00DB57A2" w:rsidRPr="00392B42" w:rsidRDefault="00DB57A2" w:rsidP="002A0013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b/>
          <w:i/>
          <w:sz w:val="28"/>
          <w:szCs w:val="28"/>
          <w:lang w:val="en-AU"/>
        </w:rPr>
      </w:pPr>
      <w:r w:rsidRPr="00392B42">
        <w:rPr>
          <w:rFonts w:ascii="Arial" w:hAnsi="Arial" w:cs="Arial"/>
          <w:b/>
          <w:i/>
          <w:sz w:val="28"/>
          <w:szCs w:val="28"/>
          <w:lang w:val="en-AU"/>
        </w:rPr>
        <w:t>Reporting</w:t>
      </w:r>
    </w:p>
    <w:p w14:paraId="2405E01A" w14:textId="77777777" w:rsidR="00DB57A2" w:rsidRDefault="00DB57A2" w:rsidP="00DB57A2">
      <w:pPr>
        <w:rPr>
          <w:rFonts w:ascii="Arial" w:hAnsi="Arial" w:cs="Arial"/>
          <w:b/>
          <w:i/>
          <w:lang w:val="en-AU"/>
        </w:rPr>
      </w:pPr>
    </w:p>
    <w:p w14:paraId="2207E5C1" w14:textId="107307C3" w:rsidR="00DB57A2" w:rsidRDefault="00C41040" w:rsidP="00DB57A2">
      <w:pPr>
        <w:rPr>
          <w:rFonts w:ascii="Arial" w:hAnsi="Arial" w:cs="Arial"/>
          <w:b/>
          <w:i/>
          <w:lang w:val="en-AU"/>
        </w:rPr>
      </w:pPr>
      <w:r w:rsidRPr="00DB57A2">
        <w:rPr>
          <w:rFonts w:ascii="Arial" w:hAnsi="Arial" w:cs="Arial"/>
          <w:b/>
          <w:i/>
          <w:lang w:val="en-AU"/>
        </w:rPr>
        <w:t>Six Monthly Report (last half of 2017)</w:t>
      </w:r>
    </w:p>
    <w:p w14:paraId="76DA6C9B" w14:textId="674B4FEB" w:rsidR="00DB57A2" w:rsidRPr="00EE6EFA" w:rsidRDefault="00DB57A2" w:rsidP="00DB57A2">
      <w:pPr>
        <w:ind w:right="-64"/>
        <w:rPr>
          <w:rFonts w:ascii="Arial" w:eastAsia="Times New Roman" w:hAnsi="Arial" w:cs="Arial"/>
          <w:color w:val="000000"/>
          <w:lang w:val="en-US"/>
        </w:rPr>
      </w:pPr>
      <w:r w:rsidRPr="00EE6EFA">
        <w:rPr>
          <w:rFonts w:ascii="Arial" w:eastAsia="Times New Roman" w:hAnsi="Arial" w:cs="Arial"/>
          <w:color w:val="000000"/>
          <w:lang w:val="en-US"/>
        </w:rPr>
        <w:t>Over the past six months 14 workshops were completed, with a total of 139 participants, averaging 10 attendees per workshop. Approximately 14% of participants are Māori.</w:t>
      </w:r>
    </w:p>
    <w:p w14:paraId="34855F6F" w14:textId="77777777" w:rsidR="00DB57A2" w:rsidRPr="00EE6EFA" w:rsidRDefault="00DB57A2" w:rsidP="00DB57A2">
      <w:pPr>
        <w:ind w:right="1988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EE6EFA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7BAAF92A" w14:textId="77777777" w:rsidR="00DB57A2" w:rsidRPr="00EE6EFA" w:rsidRDefault="00DB57A2" w:rsidP="00DB57A2">
      <w:pPr>
        <w:ind w:right="-64"/>
        <w:rPr>
          <w:rFonts w:ascii="Arial" w:eastAsia="Times New Roman" w:hAnsi="Arial" w:cs="Arial"/>
          <w:color w:val="000000"/>
          <w:lang w:val="en-US"/>
        </w:rPr>
      </w:pPr>
      <w:r w:rsidRPr="00EE6EFA">
        <w:rPr>
          <w:rFonts w:ascii="Arial" w:eastAsia="Times New Roman" w:hAnsi="Arial" w:cs="Arial"/>
          <w:color w:val="000000"/>
          <w:lang w:val="en-US"/>
        </w:rPr>
        <w:t>100% of workshop participants rate the workshops as good, very good or excellent.</w:t>
      </w:r>
    </w:p>
    <w:p w14:paraId="6925CA46" w14:textId="77777777" w:rsidR="00DB57A2" w:rsidRPr="00EE6EFA" w:rsidRDefault="00DB57A2" w:rsidP="00DB57A2">
      <w:pPr>
        <w:ind w:right="-64"/>
        <w:rPr>
          <w:rFonts w:ascii="Arial" w:eastAsia="Times New Roman" w:hAnsi="Arial" w:cs="Arial"/>
          <w:color w:val="000000"/>
          <w:lang w:val="en-US"/>
        </w:rPr>
      </w:pPr>
      <w:r w:rsidRPr="00EE6EFA">
        <w:rPr>
          <w:rFonts w:ascii="Arial" w:eastAsia="Times New Roman" w:hAnsi="Arial" w:cs="Arial"/>
          <w:color w:val="000000"/>
          <w:lang w:val="en-US"/>
        </w:rPr>
        <w:t> </w:t>
      </w:r>
    </w:p>
    <w:p w14:paraId="6D3CBEC6" w14:textId="4993BC8E" w:rsidR="00DB57A2" w:rsidRDefault="00DB57A2" w:rsidP="0002477C">
      <w:pPr>
        <w:ind w:right="-64"/>
        <w:rPr>
          <w:rFonts w:ascii="Arial" w:eastAsia="Times New Roman" w:hAnsi="Arial" w:cs="Arial"/>
          <w:color w:val="000000"/>
          <w:lang w:val="en-US"/>
        </w:rPr>
      </w:pPr>
      <w:r w:rsidRPr="00EE6EFA">
        <w:rPr>
          <w:rFonts w:ascii="Arial" w:eastAsia="Times New Roman" w:hAnsi="Arial" w:cs="Arial"/>
          <w:color w:val="000000"/>
          <w:lang w:val="en-US"/>
        </w:rPr>
        <w:t>On average 76% of people accessing the website are new users each month.  Over the last six months there have been 1331 people who have accessed the website, 9572 page views, 957 total uploads,</w:t>
      </w:r>
      <w:r w:rsidR="0002477C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EE6EFA">
        <w:rPr>
          <w:rFonts w:ascii="Arial" w:eastAsia="Times New Roman" w:hAnsi="Arial" w:cs="Arial"/>
          <w:color w:val="000000"/>
          <w:lang w:val="en-US"/>
        </w:rPr>
        <w:t xml:space="preserve">133 resources downloaded and 540 people viewed the four videos. </w:t>
      </w:r>
    </w:p>
    <w:p w14:paraId="4E6FB5BA" w14:textId="1CB172C6" w:rsidR="00DB57A2" w:rsidRDefault="0002477C" w:rsidP="002A2B70">
      <w:pPr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lastRenderedPageBreak/>
        <w:t>The s</w:t>
      </w:r>
      <w:r w:rsidR="00DB57A2" w:rsidRPr="00C47FD5">
        <w:rPr>
          <w:rFonts w:ascii="Arial" w:eastAsia="Times New Roman" w:hAnsi="Arial" w:cs="Arial"/>
          <w:color w:val="000000"/>
          <w:lang w:val="en-US"/>
        </w:rPr>
        <w:t>ix most downloaded resources</w:t>
      </w:r>
    </w:p>
    <w:p w14:paraId="2E9B8DE4" w14:textId="77777777" w:rsidR="00DB57A2" w:rsidRDefault="00DB57A2" w:rsidP="002A0013">
      <w:pPr>
        <w:pStyle w:val="ListParagraph"/>
        <w:numPr>
          <w:ilvl w:val="0"/>
          <w:numId w:val="7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Home Ownership Guide (significantly higher by 50% than any other resource)</w:t>
      </w:r>
    </w:p>
    <w:p w14:paraId="209F3E32" w14:textId="77777777" w:rsidR="00DB57A2" w:rsidRDefault="00DB57A2" w:rsidP="002A0013">
      <w:pPr>
        <w:pStyle w:val="ListParagraph"/>
        <w:numPr>
          <w:ilvl w:val="0"/>
          <w:numId w:val="7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A window into IF/IF Respite</w:t>
      </w:r>
    </w:p>
    <w:p w14:paraId="1821B9E4" w14:textId="77777777" w:rsidR="00DB57A2" w:rsidRDefault="00DB57A2" w:rsidP="002A0013">
      <w:pPr>
        <w:pStyle w:val="ListParagraph"/>
        <w:numPr>
          <w:ilvl w:val="0"/>
          <w:numId w:val="7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Tips to Stay on Top of it All</w:t>
      </w:r>
    </w:p>
    <w:p w14:paraId="60E51C5E" w14:textId="77777777" w:rsidR="00DB57A2" w:rsidRDefault="00DB57A2" w:rsidP="002A0013">
      <w:pPr>
        <w:pStyle w:val="ListParagraph"/>
        <w:numPr>
          <w:ilvl w:val="0"/>
          <w:numId w:val="7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EGL Key Messages</w:t>
      </w:r>
    </w:p>
    <w:p w14:paraId="507E395C" w14:textId="77777777" w:rsidR="00DB57A2" w:rsidRDefault="00DB57A2" w:rsidP="002A0013">
      <w:pPr>
        <w:pStyle w:val="ListParagraph"/>
        <w:numPr>
          <w:ilvl w:val="0"/>
          <w:numId w:val="7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Mapping Educational Opportunities</w:t>
      </w:r>
    </w:p>
    <w:p w14:paraId="156B57E4" w14:textId="77777777" w:rsidR="00DB57A2" w:rsidRPr="00C47FD5" w:rsidRDefault="00DB57A2" w:rsidP="002A0013">
      <w:pPr>
        <w:pStyle w:val="ListParagraph"/>
        <w:numPr>
          <w:ilvl w:val="0"/>
          <w:numId w:val="7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Managing Stress</w:t>
      </w:r>
    </w:p>
    <w:p w14:paraId="521774A8" w14:textId="77777777" w:rsidR="00DB57A2" w:rsidRPr="00EE6EFA" w:rsidRDefault="00DB57A2" w:rsidP="002A2B70">
      <w:pPr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EE6EFA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68E33F06" w14:textId="0A89E60E" w:rsidR="00DB57A2" w:rsidRDefault="0002477C" w:rsidP="002A2B70">
      <w:pPr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The s</w:t>
      </w:r>
      <w:r w:rsidR="00DB57A2" w:rsidRPr="00C47FD5">
        <w:rPr>
          <w:rFonts w:ascii="Arial" w:eastAsia="Times New Roman" w:hAnsi="Arial" w:cs="Arial"/>
          <w:color w:val="000000"/>
          <w:lang w:val="en-US"/>
        </w:rPr>
        <w:t>ix most requested workshop topics</w:t>
      </w:r>
    </w:p>
    <w:p w14:paraId="70F5BBE4" w14:textId="77777777" w:rsidR="00DB57A2" w:rsidRPr="00C47FD5" w:rsidRDefault="00DB57A2" w:rsidP="002A0013">
      <w:pPr>
        <w:pStyle w:val="ListParagraph"/>
        <w:numPr>
          <w:ilvl w:val="0"/>
          <w:numId w:val="8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 w:rsidRPr="00C47FD5">
        <w:rPr>
          <w:rFonts w:ascii="Arial" w:eastAsia="Times New Roman" w:hAnsi="Arial" w:cs="Arial"/>
          <w:color w:val="000000"/>
          <w:lang w:val="en-US"/>
        </w:rPr>
        <w:t>System Transformation/EGL</w:t>
      </w:r>
    </w:p>
    <w:p w14:paraId="1E361D8E" w14:textId="77777777" w:rsidR="00DB57A2" w:rsidRPr="00C47FD5" w:rsidRDefault="00DB57A2" w:rsidP="002A0013">
      <w:pPr>
        <w:pStyle w:val="ListParagraph"/>
        <w:numPr>
          <w:ilvl w:val="0"/>
          <w:numId w:val="8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 w:rsidRPr="00C47FD5">
        <w:rPr>
          <w:rFonts w:ascii="Arial" w:eastAsia="Times New Roman" w:hAnsi="Arial" w:cs="Arial"/>
          <w:color w:val="000000"/>
          <w:lang w:val="en-US"/>
        </w:rPr>
        <w:t>Funding/IF/Respite/Carer Support</w:t>
      </w:r>
    </w:p>
    <w:p w14:paraId="1D1890A7" w14:textId="77777777" w:rsidR="00DB57A2" w:rsidRPr="00C47FD5" w:rsidRDefault="00DB57A2" w:rsidP="002A0013">
      <w:pPr>
        <w:pStyle w:val="ListParagraph"/>
        <w:numPr>
          <w:ilvl w:val="0"/>
          <w:numId w:val="8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 w:rsidRPr="00C47FD5">
        <w:rPr>
          <w:rFonts w:ascii="Arial" w:eastAsia="Times New Roman" w:hAnsi="Arial" w:cs="Arial"/>
          <w:color w:val="000000"/>
          <w:lang w:val="en-US"/>
        </w:rPr>
        <w:t>Future Planning</w:t>
      </w:r>
    </w:p>
    <w:p w14:paraId="527215C2" w14:textId="77777777" w:rsidR="00DB57A2" w:rsidRPr="00C47FD5" w:rsidRDefault="00DB57A2" w:rsidP="002A0013">
      <w:pPr>
        <w:pStyle w:val="ListParagraph"/>
        <w:numPr>
          <w:ilvl w:val="0"/>
          <w:numId w:val="8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 w:rsidRPr="00C47FD5">
        <w:rPr>
          <w:rFonts w:ascii="Arial" w:eastAsia="Times New Roman" w:hAnsi="Arial" w:cs="Arial"/>
          <w:color w:val="000000"/>
          <w:lang w:val="en-US"/>
        </w:rPr>
        <w:t>Managing Stress</w:t>
      </w:r>
    </w:p>
    <w:p w14:paraId="7DB98B10" w14:textId="77777777" w:rsidR="00DB57A2" w:rsidRPr="00C47FD5" w:rsidRDefault="00DB57A2" w:rsidP="002A0013">
      <w:pPr>
        <w:pStyle w:val="ListParagraph"/>
        <w:numPr>
          <w:ilvl w:val="0"/>
          <w:numId w:val="8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 w:rsidRPr="00C47FD5">
        <w:rPr>
          <w:rFonts w:ascii="Arial" w:eastAsia="Times New Roman" w:hAnsi="Arial" w:cs="Arial"/>
          <w:color w:val="000000"/>
          <w:lang w:val="en-US"/>
        </w:rPr>
        <w:t>Communicating Effectively</w:t>
      </w:r>
      <w:r>
        <w:rPr>
          <w:rFonts w:ascii="Arial" w:eastAsia="Times New Roman" w:hAnsi="Arial" w:cs="Arial"/>
          <w:color w:val="000000"/>
          <w:lang w:val="en-US"/>
        </w:rPr>
        <w:t xml:space="preserve"> (ie. with professionals)</w:t>
      </w:r>
    </w:p>
    <w:p w14:paraId="5218F1FA" w14:textId="77777777" w:rsidR="00DB57A2" w:rsidRDefault="00DB57A2" w:rsidP="002A0013">
      <w:pPr>
        <w:pStyle w:val="ListParagraph"/>
        <w:numPr>
          <w:ilvl w:val="0"/>
          <w:numId w:val="8"/>
        </w:numPr>
        <w:ind w:left="567" w:hanging="567"/>
        <w:rPr>
          <w:rFonts w:ascii="Arial" w:eastAsia="Times New Roman" w:hAnsi="Arial" w:cs="Arial"/>
          <w:color w:val="000000"/>
          <w:lang w:val="en-US"/>
        </w:rPr>
      </w:pPr>
      <w:r w:rsidRPr="00C47FD5">
        <w:rPr>
          <w:rFonts w:ascii="Arial" w:eastAsia="Times New Roman" w:hAnsi="Arial" w:cs="Arial"/>
          <w:color w:val="000000"/>
          <w:lang w:val="en-US"/>
        </w:rPr>
        <w:t>Guest speakers from community organisations</w:t>
      </w:r>
    </w:p>
    <w:p w14:paraId="6F18728C" w14:textId="77777777" w:rsidR="00DB57A2" w:rsidRDefault="00DB57A2" w:rsidP="00DB57A2">
      <w:pPr>
        <w:rPr>
          <w:rFonts w:ascii="Arial" w:hAnsi="Arial" w:cs="Arial"/>
          <w:b/>
          <w:lang w:val="en-AU"/>
        </w:rPr>
      </w:pPr>
    </w:p>
    <w:p w14:paraId="17EF5062" w14:textId="77777777" w:rsidR="00DB57A2" w:rsidRPr="00392B42" w:rsidRDefault="00DB57A2" w:rsidP="002A0013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b/>
          <w:i/>
          <w:sz w:val="28"/>
          <w:szCs w:val="28"/>
          <w:lang w:val="en-AU"/>
        </w:rPr>
      </w:pPr>
      <w:r w:rsidRPr="00392B42">
        <w:rPr>
          <w:rFonts w:ascii="Arial" w:hAnsi="Arial" w:cs="Arial"/>
          <w:b/>
          <w:i/>
          <w:sz w:val="28"/>
          <w:szCs w:val="28"/>
          <w:lang w:val="en-AU"/>
        </w:rPr>
        <w:t>Annual Survey (</w:t>
      </w:r>
      <w:r w:rsidRPr="00392B42">
        <w:rPr>
          <w:rFonts w:ascii="Arial" w:hAnsi="Arial"/>
          <w:b/>
          <w:i/>
          <w:sz w:val="28"/>
          <w:szCs w:val="28"/>
        </w:rPr>
        <w:t>1</w:t>
      </w:r>
      <w:r w:rsidRPr="00392B42">
        <w:rPr>
          <w:rFonts w:ascii="Arial" w:hAnsi="Arial"/>
          <w:b/>
          <w:i/>
          <w:sz w:val="28"/>
          <w:szCs w:val="28"/>
          <w:vertAlign w:val="superscript"/>
        </w:rPr>
        <w:t>st</w:t>
      </w:r>
      <w:r w:rsidRPr="00392B42">
        <w:rPr>
          <w:rFonts w:ascii="Arial" w:hAnsi="Arial"/>
          <w:b/>
          <w:i/>
          <w:sz w:val="28"/>
          <w:szCs w:val="28"/>
        </w:rPr>
        <w:t xml:space="preserve"> September 2016 – 31</w:t>
      </w:r>
      <w:r w:rsidRPr="00392B42">
        <w:rPr>
          <w:rFonts w:ascii="Arial" w:hAnsi="Arial"/>
          <w:b/>
          <w:i/>
          <w:sz w:val="28"/>
          <w:szCs w:val="28"/>
          <w:vertAlign w:val="superscript"/>
        </w:rPr>
        <w:t>st</w:t>
      </w:r>
      <w:r w:rsidRPr="00392B42">
        <w:rPr>
          <w:rFonts w:ascii="Arial" w:hAnsi="Arial"/>
          <w:b/>
          <w:i/>
          <w:sz w:val="28"/>
          <w:szCs w:val="28"/>
        </w:rPr>
        <w:t xml:space="preserve"> August 2017)</w:t>
      </w:r>
    </w:p>
    <w:p w14:paraId="52EB8C41" w14:textId="77777777" w:rsidR="00DB57A2" w:rsidRDefault="00DB57A2" w:rsidP="00DB57A2">
      <w:pPr>
        <w:rPr>
          <w:rFonts w:ascii="Arial" w:hAnsi="Arial"/>
        </w:rPr>
      </w:pPr>
      <w:r>
        <w:rPr>
          <w:rFonts w:ascii="Arial" w:hAnsi="Arial"/>
        </w:rPr>
        <w:t>During this period Care Matters had 336 people attend 32</w:t>
      </w:r>
      <w:r w:rsidRPr="00522897">
        <w:rPr>
          <w:rFonts w:ascii="Arial" w:hAnsi="Arial"/>
        </w:rPr>
        <w:t xml:space="preserve"> </w:t>
      </w:r>
      <w:r w:rsidRPr="00793420">
        <w:rPr>
          <w:rFonts w:ascii="Arial" w:hAnsi="Arial"/>
          <w:i/>
        </w:rPr>
        <w:t>face-to-face events</w:t>
      </w:r>
      <w:r w:rsidRPr="00522897">
        <w:rPr>
          <w:rFonts w:ascii="Arial" w:hAnsi="Arial"/>
        </w:rPr>
        <w:t xml:space="preserve"> </w:t>
      </w:r>
      <w:r>
        <w:rPr>
          <w:rFonts w:ascii="Arial" w:hAnsi="Arial"/>
        </w:rPr>
        <w:t>with an average of 11 participants per workshop. 81</w:t>
      </w:r>
      <w:r w:rsidRPr="00522897">
        <w:rPr>
          <w:rFonts w:ascii="Arial" w:hAnsi="Arial"/>
        </w:rPr>
        <w:t>% of those attending face-to-face events completed the work-shop evaluation form.</w:t>
      </w:r>
      <w:r>
        <w:rPr>
          <w:rFonts w:ascii="Arial" w:hAnsi="Arial"/>
        </w:rPr>
        <w:t xml:space="preserve">  100</w:t>
      </w:r>
      <w:r w:rsidRPr="00522897">
        <w:rPr>
          <w:rFonts w:ascii="Arial" w:hAnsi="Arial"/>
        </w:rPr>
        <w:t xml:space="preserve">% of attendees </w:t>
      </w:r>
      <w:r>
        <w:rPr>
          <w:rFonts w:ascii="Arial" w:hAnsi="Arial"/>
        </w:rPr>
        <w:t xml:space="preserve">at the workshop </w:t>
      </w:r>
      <w:r w:rsidRPr="00522897">
        <w:rPr>
          <w:rFonts w:ascii="Arial" w:hAnsi="Arial"/>
        </w:rPr>
        <w:t>rated their satisfaction between ‘good’ and ‘excellent’.</w:t>
      </w:r>
    </w:p>
    <w:p w14:paraId="31706C7C" w14:textId="77777777" w:rsidR="00DB57A2" w:rsidRDefault="00DB57A2" w:rsidP="00DB57A2">
      <w:pPr>
        <w:rPr>
          <w:rFonts w:ascii="Arial" w:hAnsi="Arial"/>
        </w:rPr>
      </w:pPr>
    </w:p>
    <w:p w14:paraId="40FEA6D7" w14:textId="1D81C809" w:rsidR="00DB57A2" w:rsidRDefault="00DB57A2" w:rsidP="00DB57A2">
      <w:pPr>
        <w:rPr>
          <w:rFonts w:ascii="Arial" w:hAnsi="Arial"/>
        </w:rPr>
      </w:pPr>
      <w:r>
        <w:rPr>
          <w:rFonts w:ascii="Arial" w:hAnsi="Arial"/>
        </w:rPr>
        <w:t xml:space="preserve">Care Matters sent all workshop participants an on-line survey </w:t>
      </w:r>
      <w:r w:rsidR="00E43572">
        <w:rPr>
          <w:rFonts w:ascii="Arial" w:hAnsi="Arial"/>
        </w:rPr>
        <w:t>and</w:t>
      </w:r>
      <w:r>
        <w:rPr>
          <w:rFonts w:ascii="Arial" w:hAnsi="Arial"/>
        </w:rPr>
        <w:t xml:space="preserve"> conducted a </w:t>
      </w:r>
      <w:r w:rsidRPr="00522897">
        <w:rPr>
          <w:rFonts w:ascii="Arial" w:hAnsi="Arial"/>
        </w:rPr>
        <w:t xml:space="preserve">semi-structured in-depth </w:t>
      </w:r>
      <w:r>
        <w:rPr>
          <w:rFonts w:ascii="Arial" w:hAnsi="Arial"/>
        </w:rPr>
        <w:t>telephone interview of 33</w:t>
      </w:r>
      <w:r w:rsidRPr="00522897">
        <w:rPr>
          <w:rFonts w:ascii="Arial" w:hAnsi="Arial"/>
        </w:rPr>
        <w:t xml:space="preserve"> randomly selected Care Matters particip</w:t>
      </w:r>
      <w:r>
        <w:rPr>
          <w:rFonts w:ascii="Arial" w:hAnsi="Arial"/>
        </w:rPr>
        <w:t xml:space="preserve">ants. </w:t>
      </w:r>
      <w:r w:rsidR="0002477C">
        <w:rPr>
          <w:rFonts w:ascii="Arial" w:hAnsi="Arial"/>
        </w:rPr>
        <w:t>Between the two we had a 25% response rate.</w:t>
      </w:r>
    </w:p>
    <w:p w14:paraId="5BA7FF15" w14:textId="77777777" w:rsidR="00DB57A2" w:rsidRDefault="00DB57A2" w:rsidP="00DB57A2">
      <w:pPr>
        <w:rPr>
          <w:rFonts w:ascii="Arial" w:hAnsi="Arial"/>
        </w:rPr>
      </w:pPr>
    </w:p>
    <w:p w14:paraId="56F1B918" w14:textId="43F33EB0" w:rsidR="00DB57A2" w:rsidRDefault="00DB57A2" w:rsidP="00DB57A2">
      <w:pPr>
        <w:rPr>
          <w:rFonts w:ascii="Arial" w:hAnsi="Arial"/>
        </w:rPr>
      </w:pPr>
      <w:r>
        <w:rPr>
          <w:rFonts w:ascii="Arial" w:hAnsi="Arial"/>
        </w:rPr>
        <w:t>96% of participant</w:t>
      </w:r>
      <w:r w:rsidR="0002477C">
        <w:rPr>
          <w:rFonts w:ascii="Arial" w:hAnsi="Arial"/>
        </w:rPr>
        <w:t xml:space="preserve">s from the recent </w:t>
      </w:r>
      <w:r>
        <w:rPr>
          <w:rFonts w:ascii="Arial" w:hAnsi="Arial"/>
        </w:rPr>
        <w:t xml:space="preserve">on-line survey and telephone interviews rated their satisfaction between ‘good’ and ‘excellent’. </w:t>
      </w:r>
      <w:r w:rsidRPr="00C32CE6">
        <w:rPr>
          <w:rFonts w:ascii="Arial" w:hAnsi="Arial"/>
        </w:rPr>
        <w:t xml:space="preserve"> </w:t>
      </w:r>
      <w:r w:rsidRPr="0059627F">
        <w:rPr>
          <w:rFonts w:ascii="Arial" w:hAnsi="Arial"/>
          <w:i/>
        </w:rPr>
        <w:t>A difference of 4% between the feedback f</w:t>
      </w:r>
      <w:r w:rsidR="0002477C">
        <w:rPr>
          <w:rFonts w:ascii="Arial" w:hAnsi="Arial"/>
          <w:i/>
        </w:rPr>
        <w:t xml:space="preserve">rom workshops and the </w:t>
      </w:r>
      <w:r w:rsidRPr="0059627F">
        <w:rPr>
          <w:rFonts w:ascii="Arial" w:hAnsi="Arial"/>
          <w:i/>
        </w:rPr>
        <w:t>recent survey results.</w:t>
      </w:r>
      <w:r w:rsidRPr="00C32CE6">
        <w:rPr>
          <w:rFonts w:ascii="Arial" w:hAnsi="Arial"/>
        </w:rPr>
        <w:t xml:space="preserve"> </w:t>
      </w:r>
    </w:p>
    <w:p w14:paraId="5692BAD4" w14:textId="77777777" w:rsidR="004D122D" w:rsidRDefault="004D122D" w:rsidP="00DB57A2">
      <w:pPr>
        <w:rPr>
          <w:rFonts w:ascii="Arial" w:hAnsi="Arial"/>
        </w:rPr>
      </w:pPr>
    </w:p>
    <w:p w14:paraId="2CB62F39" w14:textId="09C0CE69" w:rsidR="004D122D" w:rsidRPr="0028530A" w:rsidRDefault="009A4EC6" w:rsidP="004D122D">
      <w:pPr>
        <w:shd w:val="clear" w:color="auto" w:fill="E5DFEC" w:themeFill="accent4" w:themeFillTint="33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4D122D" w:rsidRPr="0028530A">
        <w:rPr>
          <w:rFonts w:ascii="Arial" w:hAnsi="Arial" w:cs="Arial"/>
          <w:b/>
          <w:color w:val="000000" w:themeColor="text1"/>
        </w:rPr>
        <w:t xml:space="preserve">n average 75% of participants rated </w:t>
      </w:r>
      <w:r w:rsidR="004D122D">
        <w:rPr>
          <w:rFonts w:ascii="Arial" w:hAnsi="Arial" w:cs="Arial"/>
          <w:b/>
          <w:color w:val="000000" w:themeColor="text1"/>
        </w:rPr>
        <w:t>workshop satisfaction,</w:t>
      </w:r>
      <w:r w:rsidR="004D122D" w:rsidRPr="0028530A">
        <w:rPr>
          <w:rFonts w:ascii="Arial" w:hAnsi="Arial" w:cs="Arial"/>
          <w:b/>
          <w:color w:val="000000" w:themeColor="text1"/>
        </w:rPr>
        <w:t xml:space="preserve"> approach and relevance </w:t>
      </w:r>
      <w:r w:rsidR="004D122D">
        <w:rPr>
          <w:rFonts w:ascii="Arial" w:hAnsi="Arial" w:cs="Arial"/>
          <w:b/>
          <w:color w:val="000000" w:themeColor="text1"/>
        </w:rPr>
        <w:t xml:space="preserve">for Care Matters </w:t>
      </w:r>
      <w:r w:rsidR="004D122D" w:rsidRPr="0028530A">
        <w:rPr>
          <w:rFonts w:ascii="Arial" w:hAnsi="Arial" w:cs="Arial"/>
          <w:b/>
          <w:color w:val="000000" w:themeColor="text1"/>
        </w:rPr>
        <w:t xml:space="preserve">as “very good” or “excellent”. </w:t>
      </w:r>
    </w:p>
    <w:p w14:paraId="1256C036" w14:textId="77777777" w:rsidR="00DB57A2" w:rsidRPr="002322DA" w:rsidRDefault="00DB57A2" w:rsidP="00DB57A2">
      <w:pPr>
        <w:rPr>
          <w:rFonts w:ascii="Arial" w:hAnsi="Arial" w:cs="Arial"/>
          <w:lang w:val="en-AU"/>
        </w:rPr>
      </w:pPr>
    </w:p>
    <w:p w14:paraId="049CEB36" w14:textId="5DCF1DBB" w:rsidR="001B6C89" w:rsidRPr="00392B42" w:rsidRDefault="00DB57A2" w:rsidP="001B6C89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b/>
          <w:i/>
          <w:sz w:val="28"/>
          <w:szCs w:val="28"/>
          <w:lang w:val="en-AU"/>
        </w:rPr>
      </w:pPr>
      <w:r w:rsidRPr="00392B42">
        <w:rPr>
          <w:rFonts w:ascii="Arial" w:hAnsi="Arial" w:cs="Arial"/>
          <w:b/>
          <w:i/>
          <w:sz w:val="28"/>
          <w:szCs w:val="28"/>
          <w:lang w:val="en-AU"/>
        </w:rPr>
        <w:t>Website Update</w:t>
      </w:r>
    </w:p>
    <w:p w14:paraId="6B5A5C89" w14:textId="1DF0A28C" w:rsidR="001B6C89" w:rsidRDefault="001B6C89" w:rsidP="00DB57A2">
      <w:pPr>
        <w:rPr>
          <w:rFonts w:ascii="Arial" w:eastAsia="Times New Roman" w:hAnsi="Arial" w:cs="Arial"/>
          <w:color w:val="000000"/>
        </w:rPr>
      </w:pPr>
      <w:r w:rsidRPr="002322DA">
        <w:rPr>
          <w:rFonts w:ascii="Arial" w:eastAsia="Times New Roman" w:hAnsi="Arial" w:cs="Arial"/>
          <w:color w:val="000000"/>
        </w:rPr>
        <w:t xml:space="preserve">During </w:t>
      </w:r>
      <w:r w:rsidR="00E43572" w:rsidRPr="002322DA">
        <w:rPr>
          <w:rFonts w:ascii="Arial" w:eastAsia="Times New Roman" w:hAnsi="Arial" w:cs="Arial"/>
          <w:color w:val="000000"/>
        </w:rPr>
        <w:t>November 2017,</w:t>
      </w:r>
      <w:r w:rsidRPr="002322DA">
        <w:rPr>
          <w:rFonts w:ascii="Arial" w:eastAsia="Times New Roman" w:hAnsi="Arial" w:cs="Arial"/>
          <w:color w:val="000000"/>
        </w:rPr>
        <w:t xml:space="preserve"> the </w:t>
      </w:r>
      <w:r>
        <w:rPr>
          <w:rFonts w:ascii="Arial" w:eastAsia="Times New Roman" w:hAnsi="Arial" w:cs="Arial"/>
          <w:color w:val="000000"/>
        </w:rPr>
        <w:t xml:space="preserve">Care Matters </w:t>
      </w:r>
      <w:r w:rsidRPr="002322DA">
        <w:rPr>
          <w:rFonts w:ascii="Arial" w:eastAsia="Times New Roman" w:hAnsi="Arial" w:cs="Arial"/>
          <w:color w:val="000000"/>
        </w:rPr>
        <w:t>website had a</w:t>
      </w:r>
      <w:r>
        <w:rPr>
          <w:rFonts w:ascii="Arial" w:eastAsia="Times New Roman" w:hAnsi="Arial" w:cs="Arial"/>
          <w:color w:val="000000"/>
        </w:rPr>
        <w:t>n overhaul so that all resource documents</w:t>
      </w:r>
      <w:r w:rsidRPr="002322DA">
        <w:rPr>
          <w:rFonts w:ascii="Arial" w:eastAsia="Times New Roman" w:hAnsi="Arial" w:cs="Arial"/>
          <w:color w:val="000000"/>
        </w:rPr>
        <w:t xml:space="preserve"> either became a PDF or a webpage as opposed to a word document that needed to be uploaded to open.</w:t>
      </w:r>
    </w:p>
    <w:p w14:paraId="5E453A04" w14:textId="77777777" w:rsidR="001B6C89" w:rsidRPr="001B6C89" w:rsidRDefault="001B6C89" w:rsidP="00DB57A2">
      <w:pPr>
        <w:rPr>
          <w:rFonts w:ascii="Arial" w:eastAsia="Times New Roman" w:hAnsi="Arial" w:cs="Arial"/>
          <w:color w:val="000000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9020"/>
      </w:tblGrid>
      <w:tr w:rsidR="00DB57A2" w:rsidRPr="002322DA" w14:paraId="0D638808" w14:textId="77777777" w:rsidTr="007501E3">
        <w:trPr>
          <w:trHeight w:val="32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0149C" w14:textId="77777777" w:rsidR="00DB57A2" w:rsidRPr="002322DA" w:rsidRDefault="00DB57A2" w:rsidP="007501E3">
            <w:pPr>
              <w:rPr>
                <w:rFonts w:ascii="Arial" w:eastAsia="Times New Roman" w:hAnsi="Arial" w:cs="Arial"/>
                <w:color w:val="000000"/>
              </w:rPr>
            </w:pPr>
            <w:r w:rsidRPr="002322DA">
              <w:rPr>
                <w:rFonts w:ascii="Arial" w:eastAsia="Times New Roman" w:hAnsi="Arial" w:cs="Arial"/>
                <w:color w:val="000000"/>
              </w:rPr>
              <w:t xml:space="preserve">In addition to this: </w:t>
            </w:r>
          </w:p>
        </w:tc>
      </w:tr>
      <w:tr w:rsidR="00DB57A2" w:rsidRPr="002322DA" w14:paraId="3A202496" w14:textId="77777777" w:rsidTr="007501E3">
        <w:trPr>
          <w:trHeight w:val="32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A6A3" w14:textId="722290FC" w:rsidR="001B6C89" w:rsidRDefault="00717CBB" w:rsidP="002A001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changes were made to the formatting of the resources page and slide out menu’s</w:t>
            </w:r>
          </w:p>
          <w:p w14:paraId="0CBF70BB" w14:textId="1336CA28" w:rsidR="00717CBB" w:rsidRDefault="00717CBB" w:rsidP="002A001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 total of 35 resource documents/webpages were reviewed</w:t>
            </w:r>
          </w:p>
          <w:p w14:paraId="6CDB2D20" w14:textId="5AACCB8F" w:rsidR="00717CBB" w:rsidRDefault="00717CBB" w:rsidP="002A001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all links embedded in resources were checked for accuracy</w:t>
            </w:r>
          </w:p>
          <w:p w14:paraId="794DC467" w14:textId="77777777" w:rsidR="00DB57A2" w:rsidRDefault="00717CBB" w:rsidP="002A001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</w:t>
            </w:r>
            <w:r w:rsidR="00DB57A2" w:rsidRPr="00AC19F4">
              <w:rPr>
                <w:rFonts w:ascii="Arial" w:eastAsia="Times New Roman" w:hAnsi="Arial" w:cs="Arial"/>
                <w:color w:val="000000"/>
              </w:rPr>
              <w:t>ideos have their own page on the home menu</w:t>
            </w:r>
          </w:p>
          <w:p w14:paraId="60C9D5E9" w14:textId="7997DDCC" w:rsidR="00884492" w:rsidRPr="00AC19F4" w:rsidRDefault="00884492" w:rsidP="00884492">
            <w:pPr>
              <w:pStyle w:val="ListParagrap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B57A2" w:rsidRPr="002322DA" w14:paraId="6CF5908B" w14:textId="77777777" w:rsidTr="007501E3">
        <w:trPr>
          <w:trHeight w:val="32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5944" w14:textId="47D5407F" w:rsidR="000A546D" w:rsidRPr="00884492" w:rsidRDefault="00717CBB" w:rsidP="0088449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DB57A2" w:rsidRPr="00AC19F4">
              <w:rPr>
                <w:rFonts w:ascii="Arial" w:eastAsia="Times New Roman" w:hAnsi="Arial" w:cs="Arial"/>
                <w:color w:val="000000"/>
              </w:rPr>
              <w:t>dditional links were added ie. Attitude Live, Enabling Good Lives, IHC Advocacy Toolkit and so forth</w:t>
            </w:r>
          </w:p>
        </w:tc>
      </w:tr>
      <w:tr w:rsidR="00DB57A2" w:rsidRPr="002322DA" w14:paraId="41A09473" w14:textId="77777777" w:rsidTr="007501E3">
        <w:trPr>
          <w:trHeight w:val="32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714AA" w14:textId="0745E962" w:rsidR="00DB57A2" w:rsidRPr="00AC19F4" w:rsidRDefault="00717CBB" w:rsidP="002A001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  <w:r w:rsidR="00DB57A2" w:rsidRPr="00AC19F4">
              <w:rPr>
                <w:rFonts w:ascii="Arial" w:eastAsia="Times New Roman" w:hAnsi="Arial" w:cs="Arial"/>
                <w:color w:val="000000"/>
              </w:rPr>
              <w:t>he Workshop &amp; Events page was updated with information on Kitchen Tables for 2017 - 2018</w:t>
            </w:r>
          </w:p>
        </w:tc>
      </w:tr>
      <w:tr w:rsidR="00DB57A2" w:rsidRPr="002322DA" w14:paraId="10996F53" w14:textId="77777777" w:rsidTr="007501E3">
        <w:trPr>
          <w:trHeight w:val="32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BDFAF" w14:textId="29ACC4E1" w:rsidR="00DB57A2" w:rsidRPr="00AC19F4" w:rsidRDefault="00717CBB" w:rsidP="002A001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DB57A2" w:rsidRPr="00AC19F4">
              <w:rPr>
                <w:rFonts w:ascii="Arial" w:eastAsia="Times New Roman" w:hAnsi="Arial" w:cs="Arial"/>
                <w:color w:val="000000"/>
              </w:rPr>
              <w:t>n additional page was added that includes Key Government Strategies (ie. Carers Strategy</w:t>
            </w:r>
            <w:r w:rsidR="00DB57A2">
              <w:rPr>
                <w:rFonts w:ascii="Arial" w:eastAsia="Times New Roman" w:hAnsi="Arial" w:cs="Arial"/>
                <w:color w:val="000000"/>
              </w:rPr>
              <w:t>,</w:t>
            </w:r>
            <w:r w:rsidR="00DB57A2" w:rsidRPr="00AC19F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43572" w:rsidRPr="00AC19F4">
              <w:rPr>
                <w:rFonts w:ascii="Arial" w:eastAsia="Times New Roman" w:hAnsi="Arial" w:cs="Arial"/>
                <w:color w:val="000000"/>
              </w:rPr>
              <w:t>etc.</w:t>
            </w:r>
            <w:r w:rsidR="00DB57A2" w:rsidRPr="00AC19F4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6D712998" w14:textId="10B85432" w:rsidR="00DB57A2" w:rsidRDefault="00717CBB" w:rsidP="002A001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="00DB57A2">
              <w:rPr>
                <w:rFonts w:ascii="Arial" w:eastAsia="Times New Roman" w:hAnsi="Arial" w:cs="Arial"/>
                <w:color w:val="000000"/>
              </w:rPr>
              <w:t xml:space="preserve">Directory </w:t>
            </w:r>
            <w:r>
              <w:rPr>
                <w:rFonts w:ascii="Arial" w:eastAsia="Times New Roman" w:hAnsi="Arial" w:cs="Arial"/>
                <w:color w:val="000000"/>
              </w:rPr>
              <w:t xml:space="preserve">was </w:t>
            </w:r>
            <w:r w:rsidR="00DB57A2">
              <w:rPr>
                <w:rFonts w:ascii="Arial" w:eastAsia="Times New Roman" w:hAnsi="Arial" w:cs="Arial"/>
                <w:color w:val="000000"/>
              </w:rPr>
              <w:t>a</w:t>
            </w:r>
            <w:r w:rsidR="00DB57A2" w:rsidRPr="00AC19F4">
              <w:rPr>
                <w:rFonts w:ascii="Arial" w:eastAsia="Times New Roman" w:hAnsi="Arial" w:cs="Arial"/>
                <w:color w:val="000000"/>
              </w:rPr>
              <w:t>dded</w:t>
            </w:r>
          </w:p>
          <w:p w14:paraId="19A8F5A7" w14:textId="01E4C197" w:rsidR="00857745" w:rsidRPr="00AC19F4" w:rsidRDefault="00857745" w:rsidP="002A001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Care Matters complaints process was added to the bottom of the home page.</w:t>
            </w:r>
          </w:p>
          <w:p w14:paraId="52AB4C42" w14:textId="3B4BB3EB" w:rsidR="00DB57A2" w:rsidRPr="00857745" w:rsidRDefault="00717CBB" w:rsidP="0085774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to be added - </w:t>
            </w:r>
            <w:r w:rsidR="00DB57A2">
              <w:rPr>
                <w:rFonts w:ascii="Arial" w:eastAsia="Times New Roman" w:hAnsi="Arial" w:cs="Arial"/>
                <w:color w:val="000000"/>
              </w:rPr>
              <w:t xml:space="preserve">Manawanui’s </w:t>
            </w:r>
            <w:r w:rsidR="00DB57A2" w:rsidRPr="00AC19F4">
              <w:rPr>
                <w:rFonts w:ascii="Arial" w:eastAsia="Times New Roman" w:hAnsi="Arial" w:cs="Arial"/>
                <w:color w:val="000000"/>
              </w:rPr>
              <w:t>Guide to Employing a Support Worker and ACC Guide</w:t>
            </w:r>
          </w:p>
        </w:tc>
      </w:tr>
    </w:tbl>
    <w:p w14:paraId="4E6B1597" w14:textId="77777777" w:rsidR="00DB57A2" w:rsidRDefault="00DB57A2" w:rsidP="00DB57A2">
      <w:pPr>
        <w:rPr>
          <w:rFonts w:ascii="Arial" w:hAnsi="Arial" w:cs="Arial"/>
          <w:lang w:val="en-AU"/>
        </w:rPr>
      </w:pPr>
    </w:p>
    <w:p w14:paraId="6DDBBB43" w14:textId="65605647" w:rsidR="00DB57A2" w:rsidRDefault="007B5DA2" w:rsidP="00DB57A2">
      <w:pPr>
        <w:rPr>
          <w:rFonts w:ascii="Arial" w:hAnsi="Arial" w:cs="Arial"/>
          <w:b/>
          <w:sz w:val="28"/>
          <w:szCs w:val="28"/>
          <w:lang w:val="en-AU"/>
        </w:rPr>
      </w:pPr>
      <w:r w:rsidRPr="00C11BD5">
        <w:rPr>
          <w:rFonts w:ascii="Arial" w:hAnsi="Arial" w:cs="Arial"/>
          <w:b/>
          <w:sz w:val="28"/>
          <w:szCs w:val="28"/>
          <w:lang w:val="en-AU"/>
        </w:rPr>
        <w:t xml:space="preserve">Agenda Items: </w:t>
      </w:r>
    </w:p>
    <w:p w14:paraId="0AAD9C4C" w14:textId="77777777" w:rsidR="00C11BD5" w:rsidRPr="00C11BD5" w:rsidRDefault="00C11BD5" w:rsidP="00DB57A2">
      <w:pPr>
        <w:rPr>
          <w:rFonts w:ascii="Arial" w:hAnsi="Arial" w:cs="Arial"/>
          <w:b/>
          <w:sz w:val="28"/>
          <w:szCs w:val="28"/>
          <w:lang w:val="en-AU"/>
        </w:rPr>
      </w:pPr>
    </w:p>
    <w:p w14:paraId="21ABD940" w14:textId="2F1E31A2" w:rsidR="00DB57A2" w:rsidRPr="000A546D" w:rsidRDefault="00DB57A2" w:rsidP="00DB57A2">
      <w:pPr>
        <w:rPr>
          <w:rFonts w:ascii="Arial" w:hAnsi="Arial" w:cs="Arial"/>
          <w:b/>
          <w:sz w:val="28"/>
          <w:szCs w:val="28"/>
          <w:lang w:val="en-AU"/>
        </w:rPr>
      </w:pPr>
      <w:r w:rsidRPr="000A546D">
        <w:rPr>
          <w:rFonts w:ascii="Arial" w:hAnsi="Arial" w:cs="Arial"/>
          <w:b/>
          <w:sz w:val="28"/>
          <w:szCs w:val="28"/>
          <w:lang w:val="en-AU"/>
        </w:rPr>
        <w:t xml:space="preserve">System Transformation </w:t>
      </w:r>
      <w:r w:rsidR="000A546D" w:rsidRPr="000A546D">
        <w:rPr>
          <w:rFonts w:ascii="Arial" w:hAnsi="Arial" w:cs="Arial"/>
          <w:b/>
          <w:sz w:val="28"/>
          <w:szCs w:val="28"/>
          <w:lang w:val="en-AU"/>
        </w:rPr>
        <w:t>(u</w:t>
      </w:r>
      <w:r w:rsidRPr="000A546D">
        <w:rPr>
          <w:rFonts w:ascii="Arial" w:hAnsi="Arial" w:cs="Arial"/>
          <w:b/>
          <w:lang w:val="en-AU"/>
        </w:rPr>
        <w:t>pdate</w:t>
      </w:r>
      <w:r w:rsidRPr="000A546D">
        <w:rPr>
          <w:rFonts w:ascii="Arial" w:hAnsi="Arial" w:cs="Arial"/>
          <w:lang w:val="en-AU"/>
        </w:rPr>
        <w:t xml:space="preserve"> </w:t>
      </w:r>
      <w:r w:rsidRPr="000A546D">
        <w:rPr>
          <w:rFonts w:ascii="Arial" w:hAnsi="Arial" w:cs="Arial"/>
          <w:b/>
          <w:lang w:val="en-AU"/>
        </w:rPr>
        <w:t>by Mark Benjamin</w:t>
      </w:r>
      <w:r w:rsidR="000A546D" w:rsidRPr="000A546D">
        <w:rPr>
          <w:rFonts w:ascii="Arial" w:hAnsi="Arial" w:cs="Arial"/>
          <w:b/>
          <w:lang w:val="en-AU"/>
        </w:rPr>
        <w:t>)</w:t>
      </w:r>
      <w:r w:rsidR="000A546D">
        <w:rPr>
          <w:rFonts w:ascii="Arial" w:hAnsi="Arial" w:cs="Arial"/>
          <w:lang w:val="en-AU"/>
        </w:rPr>
        <w:t xml:space="preserve"> </w:t>
      </w:r>
    </w:p>
    <w:p w14:paraId="05865F30" w14:textId="572E9F04" w:rsidR="002A0013" w:rsidRDefault="002A0013" w:rsidP="00DB57A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Advisory Group put together some q</w:t>
      </w:r>
      <w:r w:rsidR="000A546D">
        <w:rPr>
          <w:rFonts w:ascii="Arial" w:hAnsi="Arial" w:cs="Arial"/>
          <w:lang w:val="en-AU"/>
        </w:rPr>
        <w:t xml:space="preserve">uestions for Mark to answer regarding the current </w:t>
      </w:r>
      <w:r>
        <w:rPr>
          <w:rFonts w:ascii="Arial" w:hAnsi="Arial" w:cs="Arial"/>
          <w:lang w:val="en-AU"/>
        </w:rPr>
        <w:t>System Transformation</w:t>
      </w:r>
      <w:r w:rsidR="000A546D">
        <w:rPr>
          <w:rFonts w:ascii="Arial" w:hAnsi="Arial" w:cs="Arial"/>
          <w:lang w:val="en-AU"/>
        </w:rPr>
        <w:t>.</w:t>
      </w:r>
    </w:p>
    <w:p w14:paraId="0B3F2B71" w14:textId="77777777" w:rsidR="00C13EEF" w:rsidRDefault="00C13EEF" w:rsidP="00DB57A2">
      <w:pPr>
        <w:rPr>
          <w:rFonts w:ascii="Arial" w:hAnsi="Arial" w:cs="Arial"/>
          <w:lang w:val="en-AU"/>
        </w:rPr>
      </w:pPr>
    </w:p>
    <w:p w14:paraId="666593EE" w14:textId="7847C118" w:rsidR="00C13EEF" w:rsidRPr="00C13EEF" w:rsidRDefault="00C13EEF" w:rsidP="00C13EEF">
      <w:pPr>
        <w:pStyle w:val="ListParagraph"/>
        <w:numPr>
          <w:ilvl w:val="0"/>
          <w:numId w:val="10"/>
        </w:numPr>
        <w:rPr>
          <w:rFonts w:ascii="Arial" w:hAnsi="Arial" w:cs="Arial"/>
          <w:i/>
          <w:lang w:val="en-AU"/>
        </w:rPr>
      </w:pPr>
      <w:r w:rsidRPr="00C13EEF">
        <w:rPr>
          <w:rFonts w:ascii="Arial" w:hAnsi="Arial" w:cs="Arial"/>
          <w:i/>
          <w:lang w:val="en-AU"/>
        </w:rPr>
        <w:t>Are they maintaining timelines? Is the roll out still happening in July</w:t>
      </w:r>
      <w:r w:rsidR="002C6994">
        <w:rPr>
          <w:rFonts w:ascii="Arial" w:hAnsi="Arial" w:cs="Arial"/>
          <w:i/>
          <w:lang w:val="en-AU"/>
        </w:rPr>
        <w:t>. W</w:t>
      </w:r>
      <w:r w:rsidRPr="00C13EEF">
        <w:rPr>
          <w:rFonts w:ascii="Arial" w:hAnsi="Arial" w:cs="Arial"/>
          <w:i/>
          <w:lang w:val="en-AU"/>
        </w:rPr>
        <w:t>hat is the national timeline?</w:t>
      </w:r>
    </w:p>
    <w:p w14:paraId="73E62FD6" w14:textId="6219680A" w:rsidR="000E2F38" w:rsidRDefault="00C13EEF" w:rsidP="00C13EEF">
      <w:pPr>
        <w:pStyle w:val="ListParagrap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There will be a slight delay – </w:t>
      </w:r>
      <w:r w:rsidR="000E2F38">
        <w:rPr>
          <w:rFonts w:ascii="Arial" w:hAnsi="Arial" w:cs="Arial"/>
          <w:lang w:val="en-AU"/>
        </w:rPr>
        <w:t>due to new government/M</w:t>
      </w:r>
      <w:r>
        <w:rPr>
          <w:rFonts w:ascii="Arial" w:hAnsi="Arial" w:cs="Arial"/>
          <w:lang w:val="en-AU"/>
        </w:rPr>
        <w:t xml:space="preserve">inisters.  More </w:t>
      </w:r>
      <w:r w:rsidR="00E43572">
        <w:rPr>
          <w:rFonts w:ascii="Arial" w:hAnsi="Arial" w:cs="Arial"/>
          <w:lang w:val="en-AU"/>
        </w:rPr>
        <w:t>certainty</w:t>
      </w:r>
      <w:r>
        <w:rPr>
          <w:rFonts w:ascii="Arial" w:hAnsi="Arial" w:cs="Arial"/>
          <w:lang w:val="en-AU"/>
        </w:rPr>
        <w:t xml:space="preserve"> end of March as cabinet paper needs to be ratified. </w:t>
      </w:r>
    </w:p>
    <w:p w14:paraId="2AB83E5B" w14:textId="77777777" w:rsidR="000E2F38" w:rsidRDefault="000E2F38" w:rsidP="00C13EEF">
      <w:pPr>
        <w:pStyle w:val="ListParagraph"/>
        <w:rPr>
          <w:rFonts w:ascii="Arial" w:hAnsi="Arial" w:cs="Arial"/>
          <w:lang w:val="en-AU"/>
        </w:rPr>
      </w:pPr>
    </w:p>
    <w:p w14:paraId="61E8FD81" w14:textId="709FD7F6" w:rsidR="00C13EEF" w:rsidRDefault="00C13EEF" w:rsidP="00C13EEF">
      <w:pPr>
        <w:pStyle w:val="ListParagrap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Once learnings from </w:t>
      </w:r>
      <w:r w:rsidR="000E2F38">
        <w:rPr>
          <w:rFonts w:ascii="Arial" w:hAnsi="Arial" w:cs="Arial"/>
          <w:lang w:val="en-AU"/>
        </w:rPr>
        <w:t xml:space="preserve">mid-central </w:t>
      </w:r>
      <w:r>
        <w:rPr>
          <w:rFonts w:ascii="Arial" w:hAnsi="Arial" w:cs="Arial"/>
          <w:lang w:val="en-AU"/>
        </w:rPr>
        <w:t>trial completed</w:t>
      </w:r>
      <w:r w:rsidR="00E35D38">
        <w:rPr>
          <w:rFonts w:ascii="Arial" w:hAnsi="Arial" w:cs="Arial"/>
          <w:lang w:val="en-AU"/>
        </w:rPr>
        <w:t xml:space="preserve"> (18 months approx.</w:t>
      </w:r>
      <w:r w:rsidR="000E2F38">
        <w:rPr>
          <w:rFonts w:ascii="Arial" w:hAnsi="Arial" w:cs="Arial"/>
          <w:lang w:val="en-AU"/>
        </w:rPr>
        <w:t xml:space="preserve"> from start date</w:t>
      </w:r>
      <w:r w:rsidR="00E35D38">
        <w:rPr>
          <w:rFonts w:ascii="Arial" w:hAnsi="Arial" w:cs="Arial"/>
          <w:lang w:val="en-AU"/>
        </w:rPr>
        <w:t xml:space="preserve">) </w:t>
      </w:r>
      <w:r w:rsidR="000E2F38">
        <w:rPr>
          <w:rFonts w:ascii="Arial" w:hAnsi="Arial" w:cs="Arial"/>
          <w:lang w:val="en-AU"/>
        </w:rPr>
        <w:t xml:space="preserve">it </w:t>
      </w:r>
      <w:r>
        <w:rPr>
          <w:rFonts w:ascii="Arial" w:hAnsi="Arial" w:cs="Arial"/>
          <w:lang w:val="en-AU"/>
        </w:rPr>
        <w:t>will be rolled out to other centres (ie</w:t>
      </w:r>
      <w:r w:rsidR="000E2F38">
        <w:rPr>
          <w:rFonts w:ascii="Arial" w:hAnsi="Arial" w:cs="Arial"/>
          <w:lang w:val="en-AU"/>
        </w:rPr>
        <w:t>. CHCH/Waikato etc) before being</w:t>
      </w:r>
      <w:r>
        <w:rPr>
          <w:rFonts w:ascii="Arial" w:hAnsi="Arial" w:cs="Arial"/>
          <w:lang w:val="en-AU"/>
        </w:rPr>
        <w:t xml:space="preserve"> rolled out nationally.</w:t>
      </w:r>
    </w:p>
    <w:p w14:paraId="11723B9C" w14:textId="77777777" w:rsidR="00C13EEF" w:rsidRDefault="00C13EEF" w:rsidP="00DB57A2">
      <w:pPr>
        <w:rPr>
          <w:rFonts w:ascii="Arial" w:hAnsi="Arial" w:cs="Arial"/>
          <w:lang w:val="en-AU"/>
        </w:rPr>
      </w:pPr>
    </w:p>
    <w:p w14:paraId="0EFE71BC" w14:textId="379F0D28" w:rsidR="002A0013" w:rsidRPr="00C13EEF" w:rsidRDefault="002A0013" w:rsidP="002A0013">
      <w:pPr>
        <w:pStyle w:val="ListParagraph"/>
        <w:numPr>
          <w:ilvl w:val="0"/>
          <w:numId w:val="10"/>
        </w:numPr>
        <w:rPr>
          <w:rFonts w:ascii="Arial" w:hAnsi="Arial" w:cs="Arial"/>
          <w:i/>
          <w:lang w:val="en-AU"/>
        </w:rPr>
      </w:pPr>
      <w:r w:rsidRPr="00C13EEF">
        <w:rPr>
          <w:rFonts w:ascii="Arial" w:hAnsi="Arial" w:cs="Arial"/>
          <w:i/>
          <w:lang w:val="en-AU"/>
        </w:rPr>
        <w:t xml:space="preserve">Where </w:t>
      </w:r>
      <w:r w:rsidR="00C13EEF" w:rsidRPr="00C13EEF">
        <w:rPr>
          <w:rFonts w:ascii="Arial" w:hAnsi="Arial" w:cs="Arial"/>
          <w:i/>
          <w:lang w:val="en-AU"/>
        </w:rPr>
        <w:t xml:space="preserve">is it at? </w:t>
      </w:r>
    </w:p>
    <w:p w14:paraId="53DFB8A3" w14:textId="50F8BB51" w:rsidR="00100808" w:rsidRDefault="00C13EEF" w:rsidP="00C13EEF">
      <w:pPr>
        <w:ind w:left="709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There are clear </w:t>
      </w:r>
      <w:r w:rsidR="00100808" w:rsidRPr="00C13EEF">
        <w:rPr>
          <w:rFonts w:ascii="Arial" w:hAnsi="Arial" w:cs="Arial"/>
          <w:lang w:val="en-AU"/>
        </w:rPr>
        <w:t xml:space="preserve">EGL principles and </w:t>
      </w:r>
      <w:r w:rsidR="000E2F38">
        <w:rPr>
          <w:rFonts w:ascii="Arial" w:hAnsi="Arial" w:cs="Arial"/>
          <w:lang w:val="en-AU"/>
        </w:rPr>
        <w:t xml:space="preserve">some </w:t>
      </w:r>
      <w:r w:rsidR="00100808" w:rsidRPr="00C13EEF">
        <w:rPr>
          <w:rFonts w:ascii="Arial" w:hAnsi="Arial" w:cs="Arial"/>
          <w:lang w:val="en-AU"/>
        </w:rPr>
        <w:t>core components</w:t>
      </w:r>
      <w:r>
        <w:rPr>
          <w:rFonts w:ascii="Arial" w:hAnsi="Arial" w:cs="Arial"/>
          <w:lang w:val="en-AU"/>
        </w:rPr>
        <w:t xml:space="preserve"> that have been decided</w:t>
      </w:r>
      <w:r w:rsidR="00100808" w:rsidRPr="00C13EEF">
        <w:rPr>
          <w:rFonts w:ascii="Arial" w:hAnsi="Arial" w:cs="Arial"/>
          <w:lang w:val="en-AU"/>
        </w:rPr>
        <w:t xml:space="preserve">. </w:t>
      </w:r>
      <w:r w:rsidR="000E2F38">
        <w:rPr>
          <w:rFonts w:ascii="Arial" w:hAnsi="Arial" w:cs="Arial"/>
          <w:lang w:val="en-AU"/>
        </w:rPr>
        <w:t xml:space="preserve">For example - </w:t>
      </w:r>
      <w:r w:rsidR="00E43572">
        <w:rPr>
          <w:rFonts w:ascii="Arial" w:hAnsi="Arial" w:cs="Arial"/>
          <w:lang w:val="en-AU"/>
        </w:rPr>
        <w:t>e</w:t>
      </w:r>
      <w:r w:rsidR="00E43572" w:rsidRPr="00C13EEF">
        <w:rPr>
          <w:rFonts w:ascii="Arial" w:hAnsi="Arial" w:cs="Arial"/>
          <w:lang w:val="en-AU"/>
        </w:rPr>
        <w:t>veryone</w:t>
      </w:r>
      <w:r w:rsidR="00100808" w:rsidRPr="00C13EEF">
        <w:rPr>
          <w:rFonts w:ascii="Arial" w:hAnsi="Arial" w:cs="Arial"/>
          <w:lang w:val="en-AU"/>
        </w:rPr>
        <w:t xml:space="preserve"> will have a personal budget and there will be a range of ways to manage those budgets.  There will be a Tuhono/Connector role that is independent of any funder/service provider. Disabled persons and families will have key roles including the ongoing monitoring of the new system</w:t>
      </w:r>
      <w:r w:rsidR="009E039B">
        <w:rPr>
          <w:rFonts w:ascii="Arial" w:hAnsi="Arial" w:cs="Arial"/>
          <w:lang w:val="en-AU"/>
        </w:rPr>
        <w:t xml:space="preserve"> (there will be </w:t>
      </w:r>
      <w:r w:rsidR="00100808" w:rsidRPr="00C13EEF">
        <w:rPr>
          <w:rFonts w:ascii="Arial" w:hAnsi="Arial" w:cs="Arial"/>
          <w:lang w:val="en-AU"/>
        </w:rPr>
        <w:t>strong feedback loops</w:t>
      </w:r>
      <w:r w:rsidR="009E039B">
        <w:rPr>
          <w:rFonts w:ascii="Arial" w:hAnsi="Arial" w:cs="Arial"/>
          <w:lang w:val="en-AU"/>
        </w:rPr>
        <w:t>)</w:t>
      </w:r>
      <w:r w:rsidR="00100808" w:rsidRPr="00C13EEF">
        <w:rPr>
          <w:rFonts w:ascii="Arial" w:hAnsi="Arial" w:cs="Arial"/>
          <w:lang w:val="en-AU"/>
        </w:rPr>
        <w:t xml:space="preserve">. </w:t>
      </w:r>
      <w:r w:rsidR="009E039B">
        <w:rPr>
          <w:rFonts w:ascii="Arial" w:hAnsi="Arial" w:cs="Arial"/>
          <w:lang w:val="en-AU"/>
        </w:rPr>
        <w:t xml:space="preserve">Disabled persons and families will have more ‘say so’ (choice and control) </w:t>
      </w:r>
      <w:r w:rsidR="00100808" w:rsidRPr="00C13EEF">
        <w:rPr>
          <w:rFonts w:ascii="Arial" w:hAnsi="Arial" w:cs="Arial"/>
          <w:lang w:val="en-AU"/>
        </w:rPr>
        <w:t xml:space="preserve">over the </w:t>
      </w:r>
      <w:r>
        <w:rPr>
          <w:rFonts w:ascii="Arial" w:hAnsi="Arial" w:cs="Arial"/>
          <w:lang w:val="en-AU"/>
        </w:rPr>
        <w:t xml:space="preserve">budget </w:t>
      </w:r>
      <w:r w:rsidR="00100808" w:rsidRPr="00C13EEF">
        <w:rPr>
          <w:rFonts w:ascii="Arial" w:hAnsi="Arial" w:cs="Arial"/>
          <w:lang w:val="en-AU"/>
        </w:rPr>
        <w:t>and what it looks like for each person/family.</w:t>
      </w:r>
      <w:r w:rsidR="00D264EC">
        <w:rPr>
          <w:rFonts w:ascii="Arial" w:hAnsi="Arial" w:cs="Arial"/>
          <w:lang w:val="en-AU"/>
        </w:rPr>
        <w:t xml:space="preserve"> </w:t>
      </w:r>
    </w:p>
    <w:p w14:paraId="7D1CB518" w14:textId="77777777" w:rsidR="009E039B" w:rsidRPr="00F564F2" w:rsidRDefault="009E039B" w:rsidP="00F564F2">
      <w:pPr>
        <w:rPr>
          <w:rFonts w:ascii="Arial" w:hAnsi="Arial" w:cs="Arial"/>
          <w:lang w:val="en-AU"/>
        </w:rPr>
      </w:pPr>
    </w:p>
    <w:p w14:paraId="72F78646" w14:textId="5262667C" w:rsidR="00405BF6" w:rsidRDefault="009E039B" w:rsidP="00884492">
      <w:pPr>
        <w:pStyle w:val="ListParagrap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For </w:t>
      </w:r>
      <w:r w:rsidR="000715D2">
        <w:rPr>
          <w:rFonts w:ascii="Arial" w:hAnsi="Arial" w:cs="Arial"/>
          <w:lang w:val="en-AU"/>
        </w:rPr>
        <w:t>service p</w:t>
      </w:r>
      <w:r>
        <w:rPr>
          <w:rFonts w:ascii="Arial" w:hAnsi="Arial" w:cs="Arial"/>
          <w:lang w:val="en-AU"/>
        </w:rPr>
        <w:t xml:space="preserve">roviders – </w:t>
      </w:r>
      <w:r w:rsidR="00CA773A">
        <w:rPr>
          <w:rFonts w:ascii="Arial" w:hAnsi="Arial" w:cs="Arial"/>
          <w:lang w:val="en-AU"/>
        </w:rPr>
        <w:t xml:space="preserve">there is a </w:t>
      </w:r>
      <w:r>
        <w:rPr>
          <w:rFonts w:ascii="Arial" w:hAnsi="Arial" w:cs="Arial"/>
          <w:lang w:val="en-AU"/>
        </w:rPr>
        <w:t xml:space="preserve">need to increase </w:t>
      </w:r>
      <w:r w:rsidR="00CA773A">
        <w:rPr>
          <w:rFonts w:ascii="Arial" w:hAnsi="Arial" w:cs="Arial"/>
          <w:lang w:val="en-AU"/>
        </w:rPr>
        <w:t>flexibility,</w:t>
      </w:r>
      <w:r w:rsidR="000715D2">
        <w:rPr>
          <w:rFonts w:ascii="Arial" w:hAnsi="Arial" w:cs="Arial"/>
          <w:lang w:val="en-AU"/>
        </w:rPr>
        <w:t xml:space="preserve"> choice and control to the individual/family. </w:t>
      </w:r>
      <w:r w:rsidR="00CA773A">
        <w:rPr>
          <w:rFonts w:ascii="Arial" w:hAnsi="Arial" w:cs="Arial"/>
          <w:lang w:val="en-AU"/>
        </w:rPr>
        <w:t xml:space="preserve">Need to clarify </w:t>
      </w:r>
      <w:r w:rsidR="008951AC">
        <w:rPr>
          <w:rFonts w:ascii="Arial" w:hAnsi="Arial" w:cs="Arial"/>
          <w:lang w:val="en-AU"/>
        </w:rPr>
        <w:t xml:space="preserve">the different ways </w:t>
      </w:r>
      <w:r w:rsidR="000715D2">
        <w:rPr>
          <w:rFonts w:ascii="Arial" w:hAnsi="Arial" w:cs="Arial"/>
          <w:lang w:val="en-AU"/>
        </w:rPr>
        <w:t>the individual/family can be s</w:t>
      </w:r>
      <w:r w:rsidR="008951AC">
        <w:rPr>
          <w:rFonts w:ascii="Arial" w:hAnsi="Arial" w:cs="Arial"/>
          <w:lang w:val="en-AU"/>
        </w:rPr>
        <w:t>upported</w:t>
      </w:r>
      <w:r w:rsidR="00F564F2">
        <w:rPr>
          <w:rFonts w:ascii="Arial" w:hAnsi="Arial" w:cs="Arial"/>
          <w:lang w:val="en-AU"/>
        </w:rPr>
        <w:t xml:space="preserve"> (particularly if they do not want to carry the employment responsibility)</w:t>
      </w:r>
      <w:r w:rsidR="008951AC">
        <w:rPr>
          <w:rFonts w:ascii="Arial" w:hAnsi="Arial" w:cs="Arial"/>
          <w:lang w:val="en-AU"/>
        </w:rPr>
        <w:t>.</w:t>
      </w:r>
    </w:p>
    <w:p w14:paraId="0754919A" w14:textId="77777777" w:rsidR="00F564F2" w:rsidRPr="00884492" w:rsidRDefault="00F564F2" w:rsidP="00884492">
      <w:pPr>
        <w:pStyle w:val="ListParagraph"/>
        <w:rPr>
          <w:rFonts w:ascii="Arial" w:hAnsi="Arial" w:cs="Arial"/>
          <w:lang w:val="en-AU"/>
        </w:rPr>
      </w:pPr>
    </w:p>
    <w:p w14:paraId="2D297099" w14:textId="380147C2" w:rsidR="00E35D38" w:rsidRPr="009E039B" w:rsidRDefault="002A0013" w:rsidP="00C11BD5">
      <w:pPr>
        <w:pStyle w:val="ListParagraph"/>
        <w:numPr>
          <w:ilvl w:val="0"/>
          <w:numId w:val="10"/>
        </w:numPr>
        <w:rPr>
          <w:rFonts w:ascii="Arial" w:hAnsi="Arial" w:cs="Arial"/>
          <w:i/>
          <w:lang w:val="en-AU"/>
        </w:rPr>
      </w:pPr>
      <w:r w:rsidRPr="009E039B">
        <w:rPr>
          <w:rFonts w:ascii="Arial" w:hAnsi="Arial" w:cs="Arial"/>
          <w:i/>
          <w:lang w:val="en-AU"/>
        </w:rPr>
        <w:t>Have whanau ora workshops started yet?</w:t>
      </w:r>
    </w:p>
    <w:p w14:paraId="59EA5580" w14:textId="0CE12C32" w:rsidR="009E039B" w:rsidRPr="00506DCA" w:rsidRDefault="009E039B" w:rsidP="00506DCA">
      <w:pPr>
        <w:pStyle w:val="ListParagrap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Un</w:t>
      </w:r>
      <w:r w:rsidR="00EC1860">
        <w:rPr>
          <w:rFonts w:ascii="Arial" w:hAnsi="Arial" w:cs="Arial"/>
          <w:lang w:val="en-AU"/>
        </w:rPr>
        <w:t xml:space="preserve">sure if this has started in </w:t>
      </w:r>
      <w:r>
        <w:rPr>
          <w:rFonts w:ascii="Arial" w:hAnsi="Arial" w:cs="Arial"/>
          <w:lang w:val="en-AU"/>
        </w:rPr>
        <w:t>mid central.</w:t>
      </w:r>
    </w:p>
    <w:p w14:paraId="7F17C1D5" w14:textId="1C41DD5F" w:rsidR="002A0013" w:rsidRPr="009E039B" w:rsidRDefault="002A0013" w:rsidP="002A0013">
      <w:pPr>
        <w:pStyle w:val="ListParagraph"/>
        <w:numPr>
          <w:ilvl w:val="0"/>
          <w:numId w:val="10"/>
        </w:numPr>
        <w:rPr>
          <w:rFonts w:ascii="Arial" w:hAnsi="Arial" w:cs="Arial"/>
          <w:i/>
          <w:lang w:val="en-AU"/>
        </w:rPr>
      </w:pPr>
      <w:r w:rsidRPr="009E039B">
        <w:rPr>
          <w:rFonts w:ascii="Arial" w:hAnsi="Arial" w:cs="Arial"/>
          <w:i/>
          <w:lang w:val="en-AU"/>
        </w:rPr>
        <w:t xml:space="preserve">How is the information to </w:t>
      </w:r>
      <w:r w:rsidR="009E039B" w:rsidRPr="009E039B">
        <w:rPr>
          <w:rFonts w:ascii="Arial" w:hAnsi="Arial" w:cs="Arial"/>
          <w:i/>
          <w:lang w:val="en-AU"/>
        </w:rPr>
        <w:t>w</w:t>
      </w:r>
      <w:r w:rsidRPr="009E039B">
        <w:rPr>
          <w:rFonts w:ascii="Arial" w:hAnsi="Arial" w:cs="Arial"/>
          <w:i/>
          <w:lang w:val="en-AU"/>
        </w:rPr>
        <w:t>hānau/family being rolled out? Indivi</w:t>
      </w:r>
      <w:r w:rsidR="009E039B" w:rsidRPr="009E039B">
        <w:rPr>
          <w:rFonts w:ascii="Arial" w:hAnsi="Arial" w:cs="Arial"/>
          <w:i/>
          <w:lang w:val="en-AU"/>
        </w:rPr>
        <w:t>dual whānau</w:t>
      </w:r>
      <w:r w:rsidRPr="009E039B">
        <w:rPr>
          <w:rFonts w:ascii="Arial" w:hAnsi="Arial" w:cs="Arial"/>
          <w:i/>
          <w:lang w:val="en-AU"/>
        </w:rPr>
        <w:t xml:space="preserve"> – where </w:t>
      </w:r>
      <w:r w:rsidR="009E039B" w:rsidRPr="009E039B">
        <w:rPr>
          <w:rFonts w:ascii="Arial" w:hAnsi="Arial" w:cs="Arial"/>
          <w:i/>
          <w:lang w:val="en-AU"/>
        </w:rPr>
        <w:t xml:space="preserve">do they get </w:t>
      </w:r>
      <w:r w:rsidRPr="009E039B">
        <w:rPr>
          <w:rFonts w:ascii="Arial" w:hAnsi="Arial" w:cs="Arial"/>
          <w:i/>
          <w:lang w:val="en-AU"/>
        </w:rPr>
        <w:t>information</w:t>
      </w:r>
      <w:r w:rsidR="009E039B" w:rsidRPr="009E039B">
        <w:rPr>
          <w:rFonts w:ascii="Arial" w:hAnsi="Arial" w:cs="Arial"/>
          <w:i/>
          <w:lang w:val="en-AU"/>
        </w:rPr>
        <w:t xml:space="preserve"> from</w:t>
      </w:r>
      <w:r w:rsidRPr="009E039B">
        <w:rPr>
          <w:rFonts w:ascii="Arial" w:hAnsi="Arial" w:cs="Arial"/>
          <w:i/>
          <w:lang w:val="en-AU"/>
        </w:rPr>
        <w:t>? Not all parents ha</w:t>
      </w:r>
      <w:r w:rsidR="009E039B" w:rsidRPr="009E039B">
        <w:rPr>
          <w:rFonts w:ascii="Arial" w:hAnsi="Arial" w:cs="Arial"/>
          <w:i/>
          <w:lang w:val="en-AU"/>
        </w:rPr>
        <w:t xml:space="preserve">ve access to </w:t>
      </w:r>
      <w:r w:rsidR="00EC1860">
        <w:rPr>
          <w:rFonts w:ascii="Arial" w:hAnsi="Arial" w:cs="Arial"/>
          <w:i/>
          <w:lang w:val="en-AU"/>
        </w:rPr>
        <w:t xml:space="preserve">the </w:t>
      </w:r>
      <w:r w:rsidR="009E039B" w:rsidRPr="009E039B">
        <w:rPr>
          <w:rFonts w:ascii="Arial" w:hAnsi="Arial" w:cs="Arial"/>
          <w:i/>
          <w:lang w:val="en-AU"/>
        </w:rPr>
        <w:t>internet</w:t>
      </w:r>
      <w:r w:rsidRPr="009E039B">
        <w:rPr>
          <w:rFonts w:ascii="Arial" w:hAnsi="Arial" w:cs="Arial"/>
          <w:i/>
          <w:lang w:val="en-AU"/>
        </w:rPr>
        <w:t>.</w:t>
      </w:r>
    </w:p>
    <w:p w14:paraId="4232B782" w14:textId="23A3495E" w:rsidR="00E35D38" w:rsidRDefault="00E35D38" w:rsidP="00E35D38">
      <w:pPr>
        <w:pStyle w:val="ListParagrap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There will be national road shows – specific to families, disabled persons and service providers. </w:t>
      </w:r>
    </w:p>
    <w:p w14:paraId="314448A2" w14:textId="77777777" w:rsidR="00E35D38" w:rsidRDefault="00E35D38" w:rsidP="00E35D38">
      <w:pPr>
        <w:pStyle w:val="ListParagraph"/>
        <w:rPr>
          <w:rFonts w:ascii="Arial" w:hAnsi="Arial" w:cs="Arial"/>
          <w:lang w:val="en-AU"/>
        </w:rPr>
      </w:pPr>
    </w:p>
    <w:p w14:paraId="4A425ECF" w14:textId="77777777" w:rsidR="00E35D38" w:rsidRPr="009E039B" w:rsidRDefault="002A0013" w:rsidP="002A0013">
      <w:pPr>
        <w:pStyle w:val="ListParagraph"/>
        <w:numPr>
          <w:ilvl w:val="0"/>
          <w:numId w:val="10"/>
        </w:numPr>
        <w:rPr>
          <w:rFonts w:ascii="Arial" w:hAnsi="Arial" w:cs="Arial"/>
          <w:i/>
          <w:lang w:val="en-AU"/>
        </w:rPr>
      </w:pPr>
      <w:r w:rsidRPr="009E039B">
        <w:rPr>
          <w:rFonts w:ascii="Arial" w:hAnsi="Arial" w:cs="Arial"/>
          <w:i/>
          <w:lang w:val="en-AU"/>
        </w:rPr>
        <w:t>How is the medical profession being informed?</w:t>
      </w:r>
    </w:p>
    <w:p w14:paraId="61C7C2E1" w14:textId="194AC291" w:rsidR="002A0013" w:rsidRDefault="009E039B" w:rsidP="00E35D38">
      <w:pPr>
        <w:pStyle w:val="ListParagrap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m</w:t>
      </w:r>
      <w:r w:rsidR="008951AC">
        <w:rPr>
          <w:rFonts w:ascii="Arial" w:hAnsi="Arial" w:cs="Arial"/>
          <w:lang w:val="en-AU"/>
        </w:rPr>
        <w:t>id-</w:t>
      </w:r>
      <w:r>
        <w:rPr>
          <w:rFonts w:ascii="Arial" w:hAnsi="Arial" w:cs="Arial"/>
          <w:lang w:val="en-AU"/>
        </w:rPr>
        <w:t>central regional group incl</w:t>
      </w:r>
      <w:r w:rsidR="00E35D38">
        <w:rPr>
          <w:rFonts w:ascii="Arial" w:hAnsi="Arial" w:cs="Arial"/>
          <w:lang w:val="en-AU"/>
        </w:rPr>
        <w:t xml:space="preserve">udes </w:t>
      </w:r>
      <w:r>
        <w:rPr>
          <w:rFonts w:ascii="Arial" w:hAnsi="Arial" w:cs="Arial"/>
          <w:lang w:val="en-AU"/>
        </w:rPr>
        <w:t xml:space="preserve">the </w:t>
      </w:r>
      <w:r w:rsidR="00E35D38">
        <w:rPr>
          <w:rFonts w:ascii="Arial" w:hAnsi="Arial" w:cs="Arial"/>
          <w:lang w:val="en-AU"/>
        </w:rPr>
        <w:t xml:space="preserve">DHB who have the responsibility of </w:t>
      </w:r>
      <w:r>
        <w:rPr>
          <w:rFonts w:ascii="Arial" w:hAnsi="Arial" w:cs="Arial"/>
          <w:lang w:val="en-AU"/>
        </w:rPr>
        <w:t>en</w:t>
      </w:r>
      <w:r w:rsidR="008951AC">
        <w:rPr>
          <w:rFonts w:ascii="Arial" w:hAnsi="Arial" w:cs="Arial"/>
          <w:lang w:val="en-AU"/>
        </w:rPr>
        <w:t xml:space="preserve">suring the medical community are kept </w:t>
      </w:r>
      <w:r>
        <w:rPr>
          <w:rFonts w:ascii="Arial" w:hAnsi="Arial" w:cs="Arial"/>
          <w:lang w:val="en-AU"/>
        </w:rPr>
        <w:t xml:space="preserve">well informed. </w:t>
      </w:r>
      <w:r w:rsidR="002A0013">
        <w:rPr>
          <w:rFonts w:ascii="Arial" w:hAnsi="Arial" w:cs="Arial"/>
          <w:lang w:val="en-AU"/>
        </w:rPr>
        <w:t xml:space="preserve"> </w:t>
      </w:r>
    </w:p>
    <w:p w14:paraId="200CB419" w14:textId="77777777" w:rsidR="00D264EC" w:rsidRDefault="00D264EC" w:rsidP="00D264EC">
      <w:pPr>
        <w:pStyle w:val="ListParagraph"/>
        <w:rPr>
          <w:rFonts w:ascii="Arial" w:hAnsi="Arial" w:cs="Arial"/>
          <w:lang w:val="en-AU"/>
        </w:rPr>
      </w:pPr>
    </w:p>
    <w:p w14:paraId="7B5D8571" w14:textId="74790503" w:rsidR="002A0013" w:rsidRPr="00D264EC" w:rsidRDefault="002A0013" w:rsidP="002A0013">
      <w:pPr>
        <w:pStyle w:val="ListParagraph"/>
        <w:numPr>
          <w:ilvl w:val="0"/>
          <w:numId w:val="10"/>
        </w:numPr>
        <w:rPr>
          <w:rFonts w:ascii="Arial" w:hAnsi="Arial" w:cs="Arial"/>
          <w:i/>
          <w:lang w:val="en-AU"/>
        </w:rPr>
      </w:pPr>
      <w:r w:rsidRPr="00D264EC">
        <w:rPr>
          <w:rFonts w:ascii="Arial" w:hAnsi="Arial" w:cs="Arial"/>
          <w:i/>
          <w:lang w:val="en-AU"/>
        </w:rPr>
        <w:t>How does this impact Care Matters and what should we be thinking about?</w:t>
      </w:r>
    </w:p>
    <w:p w14:paraId="5231CE17" w14:textId="6758D384" w:rsidR="00D264EC" w:rsidRDefault="00100808" w:rsidP="008B7292">
      <w:pPr>
        <w:pStyle w:val="ListParagraph"/>
        <w:numPr>
          <w:ilvl w:val="0"/>
          <w:numId w:val="14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What are the skills</w:t>
      </w:r>
      <w:r w:rsidR="00D264EC">
        <w:rPr>
          <w:rFonts w:ascii="Arial" w:hAnsi="Arial" w:cs="Arial"/>
          <w:lang w:val="en-AU"/>
        </w:rPr>
        <w:t>/information</w:t>
      </w:r>
      <w:r>
        <w:rPr>
          <w:rFonts w:ascii="Arial" w:hAnsi="Arial" w:cs="Arial"/>
          <w:lang w:val="en-AU"/>
        </w:rPr>
        <w:t xml:space="preserve"> families need for the new system?</w:t>
      </w:r>
      <w:r w:rsidR="00D264EC">
        <w:rPr>
          <w:rFonts w:ascii="Arial" w:hAnsi="Arial" w:cs="Arial"/>
          <w:lang w:val="en-AU"/>
        </w:rPr>
        <w:t xml:space="preserve"> </w:t>
      </w:r>
    </w:p>
    <w:p w14:paraId="48A8B458" w14:textId="41236AB0" w:rsidR="00D264EC" w:rsidRDefault="00D264EC" w:rsidP="009E039B">
      <w:pPr>
        <w:pStyle w:val="ListParagraph"/>
        <w:numPr>
          <w:ilvl w:val="0"/>
          <w:numId w:val="11"/>
        </w:numPr>
        <w:ind w:left="1843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What is System </w:t>
      </w:r>
      <w:r w:rsidR="00E43572">
        <w:rPr>
          <w:rFonts w:ascii="Arial" w:hAnsi="Arial" w:cs="Arial"/>
          <w:lang w:val="en-AU"/>
        </w:rPr>
        <w:t>Transformation</w:t>
      </w:r>
      <w:r w:rsidR="00852D96">
        <w:rPr>
          <w:rFonts w:ascii="Arial" w:hAnsi="Arial" w:cs="Arial"/>
          <w:lang w:val="en-AU"/>
        </w:rPr>
        <w:t xml:space="preserve"> (need for current/accurate information)</w:t>
      </w:r>
      <w:r>
        <w:rPr>
          <w:rFonts w:ascii="Arial" w:hAnsi="Arial" w:cs="Arial"/>
          <w:lang w:val="en-AU"/>
        </w:rPr>
        <w:t>?</w:t>
      </w:r>
    </w:p>
    <w:p w14:paraId="033598B8" w14:textId="590CAAFD" w:rsidR="00D264EC" w:rsidRPr="00D264EC" w:rsidRDefault="007F24F3" w:rsidP="009E039B">
      <w:pPr>
        <w:pStyle w:val="ListParagraph"/>
        <w:numPr>
          <w:ilvl w:val="0"/>
          <w:numId w:val="12"/>
        </w:numPr>
        <w:ind w:left="2268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h</w:t>
      </w:r>
      <w:r w:rsidR="00D264EC" w:rsidRPr="00D264EC">
        <w:rPr>
          <w:rFonts w:ascii="Arial" w:hAnsi="Arial" w:cs="Arial"/>
          <w:lang w:val="en-AU"/>
        </w:rPr>
        <w:t>ow do I prepare for this (visioning/planning, what does a good life look like, personal safe guarding, effective communication strategies, negotiation skills, community mapping) etc.</w:t>
      </w:r>
    </w:p>
    <w:p w14:paraId="7868FB2C" w14:textId="723BF687" w:rsidR="00D264EC" w:rsidRPr="00D264EC" w:rsidRDefault="00D264EC" w:rsidP="009E039B">
      <w:pPr>
        <w:pStyle w:val="ListParagraph"/>
        <w:numPr>
          <w:ilvl w:val="0"/>
          <w:numId w:val="11"/>
        </w:numPr>
        <w:ind w:left="1843" w:hanging="425"/>
        <w:rPr>
          <w:rFonts w:ascii="Arial" w:hAnsi="Arial" w:cs="Arial"/>
          <w:lang w:val="en-AU"/>
        </w:rPr>
      </w:pPr>
      <w:r w:rsidRPr="00D264EC">
        <w:rPr>
          <w:rFonts w:ascii="Arial" w:hAnsi="Arial" w:cs="Arial"/>
          <w:lang w:val="en-AU"/>
        </w:rPr>
        <w:t>If having a more active role in employing someone</w:t>
      </w:r>
      <w:r w:rsidR="009E039B">
        <w:rPr>
          <w:rFonts w:ascii="Arial" w:hAnsi="Arial" w:cs="Arial"/>
          <w:lang w:val="en-AU"/>
        </w:rPr>
        <w:t>, need to have information on …</w:t>
      </w:r>
    </w:p>
    <w:p w14:paraId="6E78B9B2" w14:textId="53C05FE1" w:rsidR="00D264EC" w:rsidRDefault="007F24F3" w:rsidP="009E039B">
      <w:pPr>
        <w:pStyle w:val="ListParagraph"/>
        <w:numPr>
          <w:ilvl w:val="0"/>
          <w:numId w:val="13"/>
        </w:numPr>
        <w:ind w:left="2268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e</w:t>
      </w:r>
      <w:r w:rsidR="00D264EC">
        <w:rPr>
          <w:rFonts w:ascii="Arial" w:hAnsi="Arial" w:cs="Arial"/>
          <w:lang w:val="en-AU"/>
        </w:rPr>
        <w:t>mployment law</w:t>
      </w:r>
    </w:p>
    <w:p w14:paraId="0A19B8DC" w14:textId="0D56E83A" w:rsidR="00D264EC" w:rsidRDefault="007F24F3" w:rsidP="009E039B">
      <w:pPr>
        <w:pStyle w:val="ListParagraph"/>
        <w:numPr>
          <w:ilvl w:val="0"/>
          <w:numId w:val="13"/>
        </w:numPr>
        <w:ind w:left="2268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r</w:t>
      </w:r>
      <w:r w:rsidR="00D264EC">
        <w:rPr>
          <w:rFonts w:ascii="Arial" w:hAnsi="Arial" w:cs="Arial"/>
          <w:lang w:val="en-AU"/>
        </w:rPr>
        <w:t>ange of employ</w:t>
      </w:r>
      <w:r>
        <w:rPr>
          <w:rFonts w:ascii="Arial" w:hAnsi="Arial" w:cs="Arial"/>
          <w:lang w:val="en-AU"/>
        </w:rPr>
        <w:t>ment</w:t>
      </w:r>
      <w:r w:rsidR="00D264EC">
        <w:rPr>
          <w:rFonts w:ascii="Arial" w:hAnsi="Arial" w:cs="Arial"/>
          <w:lang w:val="en-AU"/>
        </w:rPr>
        <w:t xml:space="preserve"> skills (</w:t>
      </w:r>
      <w:r w:rsidR="00A30DC7">
        <w:rPr>
          <w:rFonts w:ascii="Arial" w:hAnsi="Arial" w:cs="Arial"/>
          <w:lang w:val="en-AU"/>
        </w:rPr>
        <w:t xml:space="preserve">HR, how to manage </w:t>
      </w:r>
      <w:r w:rsidR="00E43572">
        <w:rPr>
          <w:rFonts w:ascii="Arial" w:hAnsi="Arial" w:cs="Arial"/>
          <w:lang w:val="en-AU"/>
        </w:rPr>
        <w:t>staff, contracts</w:t>
      </w:r>
      <w:r w:rsidR="00D264EC">
        <w:rPr>
          <w:rFonts w:ascii="Arial" w:hAnsi="Arial" w:cs="Arial"/>
          <w:lang w:val="en-AU"/>
        </w:rPr>
        <w:t>, job descriptions etc).</w:t>
      </w:r>
    </w:p>
    <w:p w14:paraId="106D4F82" w14:textId="77777777" w:rsidR="0031541C" w:rsidRDefault="0031541C" w:rsidP="002A0013">
      <w:pPr>
        <w:pStyle w:val="ListParagraph"/>
        <w:rPr>
          <w:rFonts w:ascii="Arial" w:hAnsi="Arial" w:cs="Arial"/>
          <w:lang w:val="en-AU"/>
        </w:rPr>
      </w:pPr>
    </w:p>
    <w:p w14:paraId="2C9F8AC4" w14:textId="59327DD3" w:rsidR="00A30DC7" w:rsidRPr="00A30DC7" w:rsidRDefault="00D264EC" w:rsidP="00A30DC7">
      <w:pPr>
        <w:pStyle w:val="ListParagraph"/>
        <w:numPr>
          <w:ilvl w:val="0"/>
          <w:numId w:val="14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Possible space for Tuhono/Connectors employed by disabled persons or family organisations.</w:t>
      </w:r>
    </w:p>
    <w:p w14:paraId="3EFDDE50" w14:textId="77777777" w:rsidR="00852D96" w:rsidRDefault="00852D96" w:rsidP="002A0013">
      <w:pPr>
        <w:pStyle w:val="ListParagraph"/>
        <w:rPr>
          <w:rFonts w:ascii="Arial" w:hAnsi="Arial" w:cs="Arial"/>
          <w:lang w:val="en-AU"/>
        </w:rPr>
      </w:pPr>
    </w:p>
    <w:p w14:paraId="66B810B3" w14:textId="51DAB889" w:rsidR="00D264EC" w:rsidRDefault="00D264EC" w:rsidP="008B7292">
      <w:pPr>
        <w:pStyle w:val="ListParagraph"/>
        <w:numPr>
          <w:ilvl w:val="0"/>
          <w:numId w:val="14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More opportunities for carers/family members to be involved in leadership processes (need to increase/strengthen leadership</w:t>
      </w:r>
      <w:r w:rsidR="00BC1B52">
        <w:rPr>
          <w:rFonts w:ascii="Arial" w:hAnsi="Arial" w:cs="Arial"/>
          <w:lang w:val="en-AU"/>
        </w:rPr>
        <w:t xml:space="preserve"> opportunities</w:t>
      </w:r>
      <w:r>
        <w:rPr>
          <w:rFonts w:ascii="Arial" w:hAnsi="Arial" w:cs="Arial"/>
          <w:lang w:val="en-AU"/>
        </w:rPr>
        <w:t>)</w:t>
      </w:r>
    </w:p>
    <w:p w14:paraId="3BDABF4E" w14:textId="77777777" w:rsidR="007B5DA2" w:rsidRDefault="007B5DA2" w:rsidP="00DB57A2">
      <w:pPr>
        <w:rPr>
          <w:rFonts w:ascii="Arial" w:hAnsi="Arial" w:cs="Arial"/>
          <w:lang w:val="en-AU"/>
        </w:rPr>
      </w:pPr>
    </w:p>
    <w:p w14:paraId="272F2DF7" w14:textId="3DEAC12F" w:rsidR="00EC1860" w:rsidRPr="00EC1860" w:rsidRDefault="00E43572" w:rsidP="00DB57A2">
      <w:pPr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b/>
          <w:i/>
          <w:sz w:val="28"/>
          <w:szCs w:val="28"/>
          <w:lang w:val="en-AU"/>
        </w:rPr>
        <w:t>Myc</w:t>
      </w:r>
      <w:r w:rsidRPr="00EC1860">
        <w:rPr>
          <w:rFonts w:ascii="Arial" w:hAnsi="Arial" w:cs="Arial"/>
          <w:b/>
          <w:i/>
          <w:sz w:val="28"/>
          <w:szCs w:val="28"/>
          <w:lang w:val="en-AU"/>
        </w:rPr>
        <w:t>are</w:t>
      </w:r>
    </w:p>
    <w:p w14:paraId="58BA32E8" w14:textId="4D0D1099" w:rsidR="00DB57A2" w:rsidRDefault="00EC1860" w:rsidP="00DB57A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</w:t>
      </w:r>
      <w:r w:rsidR="00DB57A2">
        <w:rPr>
          <w:rFonts w:ascii="Arial" w:hAnsi="Arial" w:cs="Arial"/>
          <w:lang w:val="en-AU"/>
        </w:rPr>
        <w:t>resentation and focus group discussion</w:t>
      </w:r>
      <w:r w:rsidR="00FF26E1">
        <w:rPr>
          <w:rFonts w:ascii="Arial" w:hAnsi="Arial" w:cs="Arial"/>
          <w:lang w:val="en-AU"/>
        </w:rPr>
        <w:t>.</w:t>
      </w:r>
    </w:p>
    <w:p w14:paraId="61BF5421" w14:textId="77777777" w:rsidR="0095460B" w:rsidRDefault="0095460B" w:rsidP="00DB57A2">
      <w:pPr>
        <w:rPr>
          <w:rFonts w:ascii="Arial" w:hAnsi="Arial" w:cs="Arial"/>
          <w:lang w:val="en-AU"/>
        </w:rPr>
      </w:pPr>
    </w:p>
    <w:p w14:paraId="1442CC04" w14:textId="53F6D42B" w:rsidR="0095460B" w:rsidRDefault="0095460B" w:rsidP="00DB57A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Tyler shared some new features with the group and got the group to provide feedback on how they have found the Mycare website.</w:t>
      </w:r>
    </w:p>
    <w:p w14:paraId="2E5E5920" w14:textId="77777777" w:rsidR="00A71A6F" w:rsidRDefault="00A71A6F" w:rsidP="00DB57A2">
      <w:pPr>
        <w:rPr>
          <w:rFonts w:ascii="Arial" w:hAnsi="Arial" w:cs="Arial"/>
          <w:lang w:val="en-AU"/>
        </w:rPr>
      </w:pPr>
    </w:p>
    <w:p w14:paraId="11DDD1C3" w14:textId="033DF223" w:rsidR="00A71A6F" w:rsidRPr="00A71A6F" w:rsidRDefault="00A71A6F" w:rsidP="00A71A6F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  <w:lang w:val="en-AU"/>
        </w:rPr>
      </w:pPr>
      <w:r w:rsidRPr="00A71A6F">
        <w:rPr>
          <w:rFonts w:ascii="Arial" w:hAnsi="Arial" w:cs="Arial"/>
          <w:lang w:val="en-AU"/>
        </w:rPr>
        <w:t xml:space="preserve">There has been some confusion over whether the service is free and not enough information </w:t>
      </w:r>
      <w:r w:rsidR="00EC1860">
        <w:rPr>
          <w:rFonts w:ascii="Arial" w:hAnsi="Arial" w:cs="Arial"/>
          <w:lang w:val="en-AU"/>
        </w:rPr>
        <w:t xml:space="preserve">on the website. </w:t>
      </w:r>
    </w:p>
    <w:p w14:paraId="61995FA3" w14:textId="77777777" w:rsidR="0095460B" w:rsidRDefault="0095460B" w:rsidP="00DB57A2">
      <w:pPr>
        <w:rPr>
          <w:rFonts w:ascii="Arial" w:hAnsi="Arial" w:cs="Arial"/>
          <w:lang w:val="en-AU"/>
        </w:rPr>
      </w:pPr>
    </w:p>
    <w:p w14:paraId="7EF80FD2" w14:textId="68B317ED" w:rsidR="00753E59" w:rsidRDefault="0095460B" w:rsidP="00DB57A2">
      <w:pPr>
        <w:rPr>
          <w:rFonts w:ascii="Arial" w:hAnsi="Arial" w:cs="Arial"/>
          <w:b/>
          <w:lang w:val="en-AU"/>
        </w:rPr>
      </w:pPr>
      <w:r w:rsidRPr="00753E59">
        <w:rPr>
          <w:rFonts w:ascii="Arial" w:hAnsi="Arial" w:cs="Arial"/>
          <w:b/>
          <w:lang w:val="en-AU"/>
        </w:rPr>
        <w:t>Mycare is a free service for those receiving disability s</w:t>
      </w:r>
      <w:r w:rsidR="00753E59" w:rsidRPr="00753E59">
        <w:rPr>
          <w:rFonts w:ascii="Arial" w:hAnsi="Arial" w:cs="Arial"/>
          <w:b/>
          <w:lang w:val="en-AU"/>
        </w:rPr>
        <w:t>upport services funding</w:t>
      </w:r>
      <w:r w:rsidRPr="00753E59">
        <w:rPr>
          <w:rFonts w:ascii="Arial" w:hAnsi="Arial" w:cs="Arial"/>
          <w:b/>
          <w:lang w:val="en-AU"/>
        </w:rPr>
        <w:t xml:space="preserve">. </w:t>
      </w:r>
    </w:p>
    <w:p w14:paraId="6568161B" w14:textId="77777777" w:rsidR="00506DCA" w:rsidRDefault="00506DCA" w:rsidP="00DB57A2">
      <w:pPr>
        <w:rPr>
          <w:rFonts w:ascii="Arial" w:hAnsi="Arial" w:cs="Arial"/>
          <w:lang w:val="en-AU"/>
        </w:rPr>
      </w:pPr>
    </w:p>
    <w:p w14:paraId="38F1BBF7" w14:textId="127FCD14" w:rsidR="00A71A6F" w:rsidRDefault="00A71A6F" w:rsidP="00A71A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z w:val="22"/>
          <w:szCs w:val="22"/>
        </w:rPr>
        <w:t>“Within the next two weeks we will have</w:t>
      </w:r>
      <w:r w:rsidR="00DD7A9A">
        <w:rPr>
          <w:rFonts w:ascii="Calibri" w:eastAsia="Times New Roman" w:hAnsi="Calibri"/>
          <w:color w:val="000000"/>
          <w:sz w:val="22"/>
          <w:szCs w:val="22"/>
        </w:rPr>
        <w:t xml:space="preserve"> easy to access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pages on the website that have more detail about how people can use their IF, IF-respite, Carer Support</w:t>
      </w:r>
      <w:r w:rsidR="00DD7A9A">
        <w:rPr>
          <w:rFonts w:ascii="Calibri" w:eastAsia="Times New Roman" w:hAnsi="Calibri"/>
          <w:color w:val="000000"/>
          <w:sz w:val="22"/>
          <w:szCs w:val="22"/>
        </w:rPr>
        <w:t xml:space="preserve"> and EGL funding </w:t>
      </w:r>
      <w:r>
        <w:rPr>
          <w:rFonts w:ascii="Calibri" w:eastAsia="Times New Roman" w:hAnsi="Calibri"/>
          <w:color w:val="000000"/>
          <w:sz w:val="22"/>
          <w:szCs w:val="22"/>
        </w:rPr>
        <w:t>on the website. Some of this information can be found in our help centre (</w:t>
      </w:r>
      <w:hyperlink r:id="rId8" w:history="1">
        <w:r>
          <w:rPr>
            <w:rStyle w:val="Hyperlink"/>
            <w:rFonts w:ascii="Calibri" w:eastAsia="Times New Roman" w:hAnsi="Calibri"/>
            <w:color w:val="954F72"/>
            <w:sz w:val="22"/>
            <w:szCs w:val="22"/>
          </w:rPr>
          <w:t>https://help.mycare.co.nz/hc/en-us/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>)”</w:t>
      </w:r>
    </w:p>
    <w:p w14:paraId="6B9D21A0" w14:textId="290A3506" w:rsidR="00D31407" w:rsidRPr="00CC7242" w:rsidRDefault="00D31407" w:rsidP="00CC7242">
      <w:pPr>
        <w:pStyle w:val="NormalWeb"/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D31407">
        <w:rPr>
          <w:rFonts w:ascii="Arial" w:hAnsi="Arial" w:cs="Arial"/>
          <w:color w:val="000000" w:themeColor="text1"/>
        </w:rPr>
        <w:t xml:space="preserve">If you want to list a job or find a carer/relief carer all you need to do is sign up, provide the </w:t>
      </w:r>
      <w:r w:rsidR="00DD7A9A">
        <w:rPr>
          <w:rFonts w:ascii="Arial" w:eastAsia="Times New Roman" w:hAnsi="Arial" w:cs="Arial"/>
          <w:color w:val="000000" w:themeColor="text1"/>
        </w:rPr>
        <w:t>NHI (N</w:t>
      </w:r>
      <w:r w:rsidRPr="00D31407">
        <w:rPr>
          <w:rFonts w:ascii="Arial" w:eastAsia="Times New Roman" w:hAnsi="Arial" w:cs="Arial"/>
          <w:color w:val="000000" w:themeColor="text1"/>
        </w:rPr>
        <w:t xml:space="preserve">ational Health Index) number of the person you are seeking support for and the name of your NASC (Needs Assessment Service Coordination) agency. </w:t>
      </w:r>
      <w:r w:rsidR="00E43572" w:rsidRPr="00D31407">
        <w:rPr>
          <w:rFonts w:ascii="Arial" w:hAnsi="Arial" w:cs="Arial"/>
          <w:color w:val="000000" w:themeColor="text1"/>
        </w:rPr>
        <w:t>Alternatively,</w:t>
      </w:r>
      <w:r w:rsidRPr="00D31407">
        <w:rPr>
          <w:rFonts w:ascii="Arial" w:hAnsi="Arial" w:cs="Arial"/>
          <w:color w:val="000000" w:themeColor="text1"/>
        </w:rPr>
        <w:t xml:space="preserve"> you can ask your NASC to make a referral to </w:t>
      </w:r>
      <w:hyperlink r:id="rId9" w:tgtFrame="_blank" w:history="1">
        <w:r w:rsidRPr="00D31407">
          <w:rPr>
            <w:rStyle w:val="Hyperlink"/>
            <w:rFonts w:ascii="Arial" w:hAnsi="Arial" w:cs="Arial"/>
            <w:color w:val="000000" w:themeColor="text1"/>
          </w:rPr>
          <w:t>Carers NZ</w:t>
        </w:r>
      </w:hyperlink>
      <w:r w:rsidRPr="00D31407">
        <w:rPr>
          <w:rFonts w:ascii="Arial" w:hAnsi="Arial" w:cs="Arial"/>
          <w:color w:val="000000" w:themeColor="text1"/>
        </w:rPr>
        <w:t>.</w:t>
      </w:r>
    </w:p>
    <w:p w14:paraId="651993E2" w14:textId="1247414B" w:rsidR="00D31407" w:rsidRDefault="00D31407" w:rsidP="00DB57A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They have also recently created Mybreaks a partnership with Carers NZ, IHC Foundation and Recreate to offer fun outings and experiences across New Zealand.</w:t>
      </w:r>
      <w:r w:rsidR="00DD7A9A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You </w:t>
      </w:r>
      <w:r w:rsidR="00DD7A9A">
        <w:rPr>
          <w:rFonts w:ascii="Arial" w:hAnsi="Arial" w:cs="Arial"/>
          <w:lang w:val="en-AU"/>
        </w:rPr>
        <w:t xml:space="preserve">can </w:t>
      </w:r>
      <w:r>
        <w:rPr>
          <w:rFonts w:ascii="Arial" w:hAnsi="Arial" w:cs="Arial"/>
          <w:lang w:val="en-AU"/>
        </w:rPr>
        <w:t xml:space="preserve">register with Mycare to hear about these experiences. </w:t>
      </w:r>
    </w:p>
    <w:p w14:paraId="3BB0C66D" w14:textId="77777777" w:rsidR="00674678" w:rsidRDefault="00674678" w:rsidP="00DB57A2">
      <w:pPr>
        <w:rPr>
          <w:rFonts w:ascii="Arial" w:hAnsi="Arial" w:cs="Arial"/>
          <w:lang w:val="en-AU"/>
        </w:rPr>
      </w:pPr>
    </w:p>
    <w:p w14:paraId="040B5A3F" w14:textId="615AA445" w:rsidR="0095460B" w:rsidRPr="00CC7242" w:rsidRDefault="00674678" w:rsidP="00CC7242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  <w:lang w:val="en-AU"/>
        </w:rPr>
      </w:pPr>
      <w:r w:rsidRPr="00CC7242">
        <w:rPr>
          <w:rFonts w:ascii="Arial" w:hAnsi="Arial" w:cs="Arial"/>
          <w:lang w:val="en-AU"/>
        </w:rPr>
        <w:t>People want to see what type of wor</w:t>
      </w:r>
      <w:r w:rsidR="006B7B2D">
        <w:rPr>
          <w:rFonts w:ascii="Arial" w:hAnsi="Arial" w:cs="Arial"/>
          <w:lang w:val="en-AU"/>
        </w:rPr>
        <w:t>kers might be in their</w:t>
      </w:r>
      <w:r w:rsidRPr="00CC7242">
        <w:rPr>
          <w:rFonts w:ascii="Arial" w:hAnsi="Arial" w:cs="Arial"/>
          <w:lang w:val="en-AU"/>
        </w:rPr>
        <w:t xml:space="preserve"> </w:t>
      </w:r>
      <w:r w:rsidR="006B7B2D">
        <w:rPr>
          <w:rFonts w:ascii="Arial" w:hAnsi="Arial" w:cs="Arial"/>
          <w:lang w:val="en-AU"/>
        </w:rPr>
        <w:t>location</w:t>
      </w:r>
      <w:r w:rsidRPr="00CC7242">
        <w:rPr>
          <w:rFonts w:ascii="Arial" w:hAnsi="Arial" w:cs="Arial"/>
          <w:lang w:val="en-AU"/>
        </w:rPr>
        <w:t xml:space="preserve"> without having to sign up. </w:t>
      </w:r>
    </w:p>
    <w:p w14:paraId="4291D7B6" w14:textId="77777777" w:rsidR="0095460B" w:rsidRDefault="0095460B" w:rsidP="00DB57A2">
      <w:pPr>
        <w:rPr>
          <w:rFonts w:ascii="Arial" w:hAnsi="Arial" w:cs="Arial"/>
          <w:lang w:val="en-AU"/>
        </w:rPr>
      </w:pPr>
    </w:p>
    <w:p w14:paraId="7EA20DBD" w14:textId="73D40D7C" w:rsidR="0095460B" w:rsidRDefault="00674678" w:rsidP="00674678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“</w:t>
      </w:r>
      <w:r w:rsidR="0095460B">
        <w:rPr>
          <w:rFonts w:ascii="Calibri" w:eastAsia="Times New Roman" w:hAnsi="Calibri"/>
          <w:color w:val="000000"/>
          <w:sz w:val="22"/>
          <w:szCs w:val="22"/>
        </w:rPr>
        <w:t>If you go to the homepage (www.mycare.co.nz) you will see we have put the search for a worker bar on the top so you can see if there are workers near you immediately</w:t>
      </w:r>
      <w:r>
        <w:rPr>
          <w:rFonts w:ascii="Calibri" w:eastAsia="Times New Roman" w:hAnsi="Calibri"/>
          <w:color w:val="000000"/>
          <w:sz w:val="22"/>
          <w:szCs w:val="22"/>
        </w:rPr>
        <w:t>”</w:t>
      </w:r>
      <w:r w:rsidR="0095460B">
        <w:rPr>
          <w:rFonts w:ascii="Calibri" w:eastAsia="Times New Roman" w:hAnsi="Calibri"/>
          <w:color w:val="000000"/>
          <w:sz w:val="22"/>
          <w:szCs w:val="22"/>
        </w:rPr>
        <w:t>.</w:t>
      </w:r>
    </w:p>
    <w:p w14:paraId="29164662" w14:textId="77777777" w:rsidR="00674678" w:rsidRDefault="00674678" w:rsidP="00674678">
      <w:pPr>
        <w:rPr>
          <w:rFonts w:ascii="Calibri" w:eastAsia="Times New Roman" w:hAnsi="Calibri"/>
          <w:color w:val="000000"/>
          <w:sz w:val="22"/>
          <w:szCs w:val="22"/>
        </w:rPr>
      </w:pPr>
    </w:p>
    <w:p w14:paraId="5BA63BAF" w14:textId="0DF07711" w:rsidR="00674678" w:rsidRPr="00CC7242" w:rsidRDefault="00392B42" w:rsidP="00CC7242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A great additional service is that </w:t>
      </w:r>
      <w:r w:rsidR="00674678" w:rsidRPr="00CC7242">
        <w:rPr>
          <w:rFonts w:ascii="Arial" w:hAnsi="Arial" w:cs="Arial"/>
          <w:lang w:val="en-AU"/>
        </w:rPr>
        <w:t xml:space="preserve">if you can’t find the worker you want on-line you can contact their help line and they can assist you with your search (0800 677 700). </w:t>
      </w:r>
      <w:r w:rsidR="00DD7A9A">
        <w:rPr>
          <w:rFonts w:ascii="Arial" w:hAnsi="Arial" w:cs="Arial"/>
          <w:lang w:val="en-AU"/>
        </w:rPr>
        <w:t xml:space="preserve">The group felt this was not </w:t>
      </w:r>
      <w:r>
        <w:rPr>
          <w:rFonts w:ascii="Arial" w:hAnsi="Arial" w:cs="Arial"/>
          <w:lang w:val="en-AU"/>
        </w:rPr>
        <w:t>widely known.</w:t>
      </w:r>
    </w:p>
    <w:p w14:paraId="5696ECA6" w14:textId="77777777" w:rsidR="00674678" w:rsidRDefault="00674678" w:rsidP="00674678">
      <w:pPr>
        <w:rPr>
          <w:rFonts w:ascii="Calibri" w:eastAsia="Times New Roman" w:hAnsi="Calibri"/>
          <w:color w:val="000000"/>
          <w:lang w:val="en-US"/>
        </w:rPr>
      </w:pPr>
    </w:p>
    <w:p w14:paraId="29F5F8E8" w14:textId="2C7703A6" w:rsidR="0095460B" w:rsidRDefault="00674678" w:rsidP="00674678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“</w:t>
      </w:r>
      <w:r w:rsidR="0095460B">
        <w:rPr>
          <w:rFonts w:ascii="Calibri" w:eastAsia="Times New Roman" w:hAnsi="Calibri"/>
          <w:color w:val="000000"/>
          <w:sz w:val="22"/>
          <w:szCs w:val="22"/>
        </w:rPr>
        <w:t>We are adding some information about how we help recruit people if you can’t find someone in your immediate community</w:t>
      </w:r>
      <w:r>
        <w:rPr>
          <w:rFonts w:ascii="Calibri" w:eastAsia="Times New Roman" w:hAnsi="Calibri"/>
          <w:color w:val="000000"/>
          <w:sz w:val="22"/>
          <w:szCs w:val="22"/>
        </w:rPr>
        <w:t>”.</w:t>
      </w:r>
    </w:p>
    <w:p w14:paraId="74383C87" w14:textId="77777777" w:rsidR="00674678" w:rsidRDefault="00674678" w:rsidP="00674678">
      <w:pPr>
        <w:rPr>
          <w:rFonts w:ascii="Calibri" w:eastAsia="Times New Roman" w:hAnsi="Calibri"/>
          <w:color w:val="000000"/>
          <w:sz w:val="22"/>
          <w:szCs w:val="22"/>
        </w:rPr>
      </w:pPr>
    </w:p>
    <w:p w14:paraId="6F0DF823" w14:textId="4939CC82" w:rsidR="00674678" w:rsidRPr="00CC7242" w:rsidRDefault="00674678" w:rsidP="00CC7242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  <w:lang w:val="en-AU"/>
        </w:rPr>
      </w:pPr>
      <w:r w:rsidRPr="00CC7242">
        <w:rPr>
          <w:rFonts w:ascii="Arial" w:hAnsi="Arial" w:cs="Arial"/>
          <w:lang w:val="en-AU"/>
        </w:rPr>
        <w:t xml:space="preserve">Concerns about safety and </w:t>
      </w:r>
      <w:r w:rsidR="00392B42">
        <w:rPr>
          <w:rFonts w:ascii="Arial" w:hAnsi="Arial" w:cs="Arial"/>
          <w:lang w:val="en-AU"/>
        </w:rPr>
        <w:t xml:space="preserve">the </w:t>
      </w:r>
      <w:r w:rsidRPr="00CC7242">
        <w:rPr>
          <w:rFonts w:ascii="Arial" w:hAnsi="Arial" w:cs="Arial"/>
          <w:lang w:val="en-AU"/>
        </w:rPr>
        <w:t xml:space="preserve">Vulnerable Children’s Act. </w:t>
      </w:r>
    </w:p>
    <w:p w14:paraId="6CD3D3D7" w14:textId="77777777" w:rsidR="00674678" w:rsidRDefault="00674678" w:rsidP="00674678">
      <w:pPr>
        <w:rPr>
          <w:rFonts w:ascii="Calibri" w:eastAsia="Times New Roman" w:hAnsi="Calibri"/>
          <w:color w:val="000000"/>
        </w:rPr>
      </w:pPr>
    </w:p>
    <w:p w14:paraId="5C5AAFD3" w14:textId="743C7B26" w:rsidR="0095460B" w:rsidRDefault="00674678" w:rsidP="00674678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“</w:t>
      </w:r>
      <w:r w:rsidR="0095460B">
        <w:rPr>
          <w:rFonts w:ascii="Calibri" w:eastAsia="Times New Roman" w:hAnsi="Calibri"/>
          <w:color w:val="000000"/>
          <w:sz w:val="22"/>
          <w:szCs w:val="22"/>
        </w:rPr>
        <w:t>We are moving to Police Vetting (in place of Ministry of Justice) and considering a service to</w:t>
      </w:r>
      <w:r w:rsidR="00DD7A9A">
        <w:rPr>
          <w:rFonts w:ascii="Calibri" w:eastAsia="Times New Roman" w:hAnsi="Calibri"/>
          <w:color w:val="000000"/>
          <w:sz w:val="22"/>
          <w:szCs w:val="22"/>
        </w:rPr>
        <w:t xml:space="preserve"> provide Vulnerable Children’s v</w:t>
      </w:r>
      <w:r w:rsidR="0095460B">
        <w:rPr>
          <w:rFonts w:ascii="Calibri" w:eastAsia="Times New Roman" w:hAnsi="Calibri"/>
          <w:color w:val="000000"/>
          <w:sz w:val="22"/>
          <w:szCs w:val="22"/>
        </w:rPr>
        <w:t>etting for people who request it for their selected workers. If you find a worker on Mycare and would like a current police vetting completed before you hire them, just let one of our Mycare team know and they will facilitate processing</w:t>
      </w:r>
      <w:r>
        <w:rPr>
          <w:rFonts w:ascii="Calibri" w:eastAsia="Times New Roman" w:hAnsi="Calibri"/>
          <w:color w:val="000000"/>
          <w:sz w:val="22"/>
          <w:szCs w:val="22"/>
        </w:rPr>
        <w:t>”.</w:t>
      </w:r>
    </w:p>
    <w:p w14:paraId="6D84FE62" w14:textId="77777777" w:rsidR="00674678" w:rsidRDefault="00674678" w:rsidP="00674678">
      <w:pPr>
        <w:rPr>
          <w:rFonts w:ascii="Calibri" w:eastAsia="Times New Roman" w:hAnsi="Calibri"/>
          <w:color w:val="000000"/>
          <w:sz w:val="22"/>
          <w:szCs w:val="22"/>
        </w:rPr>
      </w:pPr>
    </w:p>
    <w:p w14:paraId="6BF5567B" w14:textId="398F6D1C" w:rsidR="00A71A6F" w:rsidRPr="00CC7242" w:rsidRDefault="00674678" w:rsidP="00CC7242">
      <w:pPr>
        <w:pStyle w:val="ListParagraph"/>
        <w:numPr>
          <w:ilvl w:val="0"/>
          <w:numId w:val="18"/>
        </w:numPr>
        <w:ind w:left="284" w:hanging="284"/>
        <w:rPr>
          <w:rFonts w:ascii="Arial" w:eastAsia="Times New Roman" w:hAnsi="Arial" w:cs="Arial"/>
          <w:color w:val="000000"/>
        </w:rPr>
      </w:pPr>
      <w:r w:rsidRPr="00CC7242">
        <w:rPr>
          <w:rFonts w:ascii="Arial" w:eastAsia="Times New Roman" w:hAnsi="Arial" w:cs="Arial"/>
          <w:color w:val="000000"/>
        </w:rPr>
        <w:t xml:space="preserve">Sometimes people might want to </w:t>
      </w:r>
      <w:r w:rsidR="00A71A6F" w:rsidRPr="00CC7242">
        <w:rPr>
          <w:rFonts w:ascii="Arial" w:eastAsia="Times New Roman" w:hAnsi="Arial" w:cs="Arial"/>
          <w:color w:val="000000"/>
        </w:rPr>
        <w:t>share a worker or share experiences.</w:t>
      </w:r>
    </w:p>
    <w:p w14:paraId="2C0F892E" w14:textId="77777777" w:rsidR="00A71A6F" w:rsidRDefault="00A71A6F" w:rsidP="00A71A6F">
      <w:pPr>
        <w:rPr>
          <w:rFonts w:ascii="Calibri" w:eastAsia="Times New Roman" w:hAnsi="Calibri"/>
          <w:color w:val="000000"/>
        </w:rPr>
      </w:pPr>
    </w:p>
    <w:p w14:paraId="1E88AF66" w14:textId="4F4D5F35" w:rsidR="0095460B" w:rsidRDefault="00A71A6F" w:rsidP="00A71A6F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</w:rPr>
        <w:t>“</w:t>
      </w:r>
      <w:r w:rsidR="0095460B">
        <w:rPr>
          <w:rFonts w:ascii="Calibri" w:eastAsia="Times New Roman" w:hAnsi="Calibri"/>
          <w:color w:val="000000"/>
          <w:sz w:val="22"/>
          <w:szCs w:val="22"/>
        </w:rPr>
        <w:t>We are discussing best practice for the shared experience feature</w:t>
      </w:r>
      <w:r>
        <w:rPr>
          <w:rFonts w:ascii="Calibri" w:eastAsia="Times New Roman" w:hAnsi="Calibri"/>
          <w:color w:val="000000"/>
          <w:sz w:val="22"/>
          <w:szCs w:val="22"/>
        </w:rPr>
        <w:t>… and w</w:t>
      </w:r>
      <w:r w:rsidR="0095460B">
        <w:rPr>
          <w:rFonts w:ascii="Calibri" w:eastAsia="Times New Roman" w:hAnsi="Calibri"/>
          <w:color w:val="000000"/>
          <w:sz w:val="22"/>
          <w:szCs w:val="22"/>
        </w:rPr>
        <w:t>e have now moved shared visits between 2+ accounts (to help stretch C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arer </w:t>
      </w:r>
      <w:r w:rsidR="0095460B">
        <w:rPr>
          <w:rFonts w:ascii="Calibri" w:eastAsia="Times New Roman" w:hAnsi="Calibri"/>
          <w:color w:val="000000"/>
          <w:sz w:val="22"/>
          <w:szCs w:val="22"/>
        </w:rPr>
        <w:t>S</w:t>
      </w:r>
      <w:r>
        <w:rPr>
          <w:rFonts w:ascii="Calibri" w:eastAsia="Times New Roman" w:hAnsi="Calibri"/>
          <w:color w:val="000000"/>
          <w:sz w:val="22"/>
          <w:szCs w:val="22"/>
        </w:rPr>
        <w:t>upport</w:t>
      </w:r>
      <w:r w:rsidR="0095460B">
        <w:rPr>
          <w:rFonts w:ascii="Calibri" w:eastAsia="Times New Roman" w:hAnsi="Calibri"/>
          <w:color w:val="000000"/>
          <w:sz w:val="22"/>
          <w:szCs w:val="22"/>
        </w:rPr>
        <w:t xml:space="preserve"> and other funding)</w:t>
      </w:r>
      <w:r w:rsidR="00DD7A9A">
        <w:rPr>
          <w:rFonts w:ascii="Calibri" w:eastAsia="Times New Roman" w:hAnsi="Calibri"/>
          <w:color w:val="000000"/>
          <w:sz w:val="22"/>
          <w:szCs w:val="22"/>
        </w:rPr>
        <w:t>.</w:t>
      </w:r>
      <w:r w:rsidR="0095460B">
        <w:rPr>
          <w:rFonts w:ascii="Calibri" w:eastAsia="Times New Roman" w:hAnsi="Calibri"/>
          <w:color w:val="000000"/>
          <w:sz w:val="22"/>
          <w:szCs w:val="22"/>
        </w:rPr>
        <w:t xml:space="preserve"> </w:t>
      </w:r>
    </w:p>
    <w:p w14:paraId="29E77531" w14:textId="77777777" w:rsidR="00DD7A9A" w:rsidRDefault="00DD7A9A" w:rsidP="00DB57A2">
      <w:pPr>
        <w:rPr>
          <w:rFonts w:ascii="Arial" w:hAnsi="Arial" w:cs="Arial"/>
          <w:b/>
          <w:lang w:val="en-AU"/>
        </w:rPr>
      </w:pPr>
    </w:p>
    <w:p w14:paraId="29C7651F" w14:textId="7F95E085" w:rsidR="00A30DC7" w:rsidRPr="00392B42" w:rsidRDefault="00A30DC7" w:rsidP="00DB57A2">
      <w:pPr>
        <w:rPr>
          <w:rFonts w:ascii="Arial" w:hAnsi="Arial" w:cs="Arial"/>
          <w:b/>
          <w:sz w:val="28"/>
          <w:szCs w:val="28"/>
          <w:lang w:val="en-AU"/>
        </w:rPr>
      </w:pPr>
      <w:r w:rsidRPr="00392B42">
        <w:rPr>
          <w:rFonts w:ascii="Arial" w:hAnsi="Arial" w:cs="Arial"/>
          <w:b/>
          <w:sz w:val="28"/>
          <w:szCs w:val="28"/>
          <w:lang w:val="en-AU"/>
        </w:rPr>
        <w:t xml:space="preserve">Care Matters </w:t>
      </w:r>
      <w:r w:rsidR="00DD7A9A">
        <w:rPr>
          <w:rFonts w:ascii="Arial" w:hAnsi="Arial" w:cs="Arial"/>
          <w:b/>
          <w:sz w:val="28"/>
          <w:szCs w:val="28"/>
          <w:lang w:val="en-AU"/>
        </w:rPr>
        <w:t xml:space="preserve">and </w:t>
      </w:r>
      <w:r w:rsidRPr="00392B42">
        <w:rPr>
          <w:rFonts w:ascii="Arial" w:hAnsi="Arial" w:cs="Arial"/>
          <w:b/>
          <w:sz w:val="28"/>
          <w:szCs w:val="28"/>
          <w:lang w:val="en-AU"/>
        </w:rPr>
        <w:t>Tuhono/Connectors?</w:t>
      </w:r>
    </w:p>
    <w:p w14:paraId="5A08F9B6" w14:textId="35692E2A" w:rsidR="00492833" w:rsidRPr="00506DCA" w:rsidRDefault="00DD7A9A" w:rsidP="00DB57A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Advisory Group discussed the potential role </w:t>
      </w:r>
      <w:r w:rsidR="00A30DC7">
        <w:rPr>
          <w:rFonts w:ascii="Arial" w:hAnsi="Arial" w:cs="Arial"/>
          <w:lang w:val="en-AU"/>
        </w:rPr>
        <w:t xml:space="preserve">Care Matters could </w:t>
      </w:r>
      <w:r>
        <w:rPr>
          <w:rFonts w:ascii="Arial" w:hAnsi="Arial" w:cs="Arial"/>
          <w:lang w:val="en-AU"/>
        </w:rPr>
        <w:t xml:space="preserve">have with the newly created Tuhono/Connector roles.  Care Matters does not see itself as an employer.  </w:t>
      </w:r>
      <w:r w:rsidR="00E43572">
        <w:rPr>
          <w:rFonts w:ascii="Arial" w:hAnsi="Arial" w:cs="Arial"/>
          <w:lang w:val="en-AU"/>
        </w:rPr>
        <w:t xml:space="preserve">Where Care Matters can add value is with the training of the Tuhono/Connectors. </w:t>
      </w:r>
      <w:r w:rsidR="00A30DC7">
        <w:rPr>
          <w:rFonts w:ascii="Arial" w:hAnsi="Arial" w:cs="Arial"/>
          <w:lang w:val="en-AU"/>
        </w:rPr>
        <w:t xml:space="preserve">Discussed options including providing two-day workshop training events throughout the year. </w:t>
      </w:r>
    </w:p>
    <w:p w14:paraId="7A3FD322" w14:textId="712257C8" w:rsidR="00DB57A2" w:rsidRPr="00392B42" w:rsidRDefault="00DB57A2" w:rsidP="00DB57A2">
      <w:pPr>
        <w:rPr>
          <w:rFonts w:ascii="Arial" w:hAnsi="Arial" w:cs="Arial"/>
          <w:b/>
          <w:i/>
          <w:sz w:val="28"/>
          <w:szCs w:val="28"/>
          <w:lang w:val="en-AU"/>
        </w:rPr>
      </w:pPr>
      <w:r w:rsidRPr="00392B42">
        <w:rPr>
          <w:rFonts w:ascii="Arial" w:hAnsi="Arial" w:cs="Arial"/>
          <w:b/>
          <w:i/>
          <w:sz w:val="28"/>
          <w:szCs w:val="28"/>
          <w:lang w:val="en-AU"/>
        </w:rPr>
        <w:t>Resource Dev</w:t>
      </w:r>
      <w:r w:rsidR="00EB4B56">
        <w:rPr>
          <w:rFonts w:ascii="Arial" w:hAnsi="Arial" w:cs="Arial"/>
          <w:b/>
          <w:i/>
          <w:sz w:val="28"/>
          <w:szCs w:val="28"/>
          <w:lang w:val="en-AU"/>
        </w:rPr>
        <w:t>elopment</w:t>
      </w:r>
      <w:r w:rsidRPr="00392B42">
        <w:rPr>
          <w:rFonts w:ascii="Arial" w:hAnsi="Arial" w:cs="Arial"/>
          <w:b/>
          <w:i/>
          <w:sz w:val="28"/>
          <w:szCs w:val="28"/>
          <w:lang w:val="en-AU"/>
        </w:rPr>
        <w:t xml:space="preserve"> 2018</w:t>
      </w:r>
    </w:p>
    <w:p w14:paraId="7D93ABEB" w14:textId="72257138" w:rsidR="00DB57A2" w:rsidRPr="00F06964" w:rsidRDefault="00506DCA" w:rsidP="00DB57A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Resources and W</w:t>
      </w:r>
      <w:r w:rsidR="00DB57A2" w:rsidRPr="00F06964">
        <w:rPr>
          <w:rFonts w:ascii="Arial" w:hAnsi="Arial" w:cs="Arial"/>
          <w:lang w:val="en-AU"/>
        </w:rPr>
        <w:t>orkshop</w:t>
      </w:r>
      <w:r>
        <w:rPr>
          <w:rFonts w:ascii="Arial" w:hAnsi="Arial" w:cs="Arial"/>
          <w:lang w:val="en-AU"/>
        </w:rPr>
        <w:t>s</w:t>
      </w:r>
      <w:r w:rsidR="00DB57A2" w:rsidRPr="00F06964">
        <w:rPr>
          <w:rFonts w:ascii="Arial" w:hAnsi="Arial" w:cs="Arial"/>
          <w:lang w:val="en-AU"/>
        </w:rPr>
        <w:t xml:space="preserve"> 2017 – 2018 (current contract)</w:t>
      </w:r>
    </w:p>
    <w:p w14:paraId="25375E38" w14:textId="31837A54" w:rsidR="00DB57A2" w:rsidRPr="005B4534" w:rsidRDefault="00506DCA" w:rsidP="002A0013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36 workshops (SAMS 14/</w:t>
      </w:r>
      <w:r w:rsidR="00DB57A2" w:rsidRPr="005B4534">
        <w:rPr>
          <w:rFonts w:ascii="Arial" w:hAnsi="Arial" w:cs="Arial"/>
          <w:lang w:val="en-AU"/>
        </w:rPr>
        <w:t>P2P 22)</w:t>
      </w:r>
    </w:p>
    <w:p w14:paraId="582649F5" w14:textId="13ADA3F6" w:rsidR="00DB57A2" w:rsidRPr="005B4534" w:rsidRDefault="00DB57A2" w:rsidP="002A0013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lang w:val="en-AU"/>
        </w:rPr>
      </w:pPr>
      <w:r w:rsidRPr="005B4534">
        <w:rPr>
          <w:rFonts w:ascii="Arial" w:hAnsi="Arial" w:cs="Arial"/>
          <w:lang w:val="en-AU"/>
        </w:rPr>
        <w:t>5 K</w:t>
      </w:r>
      <w:r w:rsidR="00506DCA">
        <w:rPr>
          <w:rFonts w:ascii="Arial" w:hAnsi="Arial" w:cs="Arial"/>
          <w:lang w:val="en-AU"/>
        </w:rPr>
        <w:t>itchen Tables (SAMS). R</w:t>
      </w:r>
      <w:r w:rsidRPr="005B4534">
        <w:rPr>
          <w:rFonts w:ascii="Arial" w:hAnsi="Arial" w:cs="Arial"/>
          <w:lang w:val="en-AU"/>
        </w:rPr>
        <w:t>eturning</w:t>
      </w:r>
      <w:r w:rsidR="00506DCA">
        <w:rPr>
          <w:rFonts w:ascii="Arial" w:hAnsi="Arial" w:cs="Arial"/>
          <w:lang w:val="en-AU"/>
        </w:rPr>
        <w:t xml:space="preserve"> 2 – 3 times</w:t>
      </w:r>
      <w:r w:rsidRPr="005B4534">
        <w:rPr>
          <w:rFonts w:ascii="Arial" w:hAnsi="Arial" w:cs="Arial"/>
          <w:lang w:val="en-AU"/>
        </w:rPr>
        <w:t>.  Groups have flexibility to decide what they want to work on.</w:t>
      </w:r>
    </w:p>
    <w:p w14:paraId="4FF01E02" w14:textId="0777D1BD" w:rsidR="00DB57A2" w:rsidRPr="005B4534" w:rsidRDefault="00DB57A2" w:rsidP="002A0013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lang w:val="en-AU"/>
        </w:rPr>
      </w:pPr>
      <w:r w:rsidRPr="005B4534">
        <w:rPr>
          <w:rFonts w:ascii="Arial" w:hAnsi="Arial" w:cs="Arial"/>
          <w:lang w:val="en-AU"/>
        </w:rPr>
        <w:t xml:space="preserve">10 </w:t>
      </w:r>
      <w:r w:rsidR="00506DCA">
        <w:rPr>
          <w:rFonts w:ascii="Arial" w:hAnsi="Arial" w:cs="Arial"/>
          <w:lang w:val="en-AU"/>
        </w:rPr>
        <w:t xml:space="preserve">new </w:t>
      </w:r>
      <w:r w:rsidRPr="005B4534">
        <w:rPr>
          <w:rFonts w:ascii="Arial" w:hAnsi="Arial" w:cs="Arial"/>
          <w:lang w:val="en-AU"/>
        </w:rPr>
        <w:t>resources</w:t>
      </w:r>
    </w:p>
    <w:p w14:paraId="49BC230B" w14:textId="77777777" w:rsidR="00DB57A2" w:rsidRDefault="00DB57A2" w:rsidP="00DB57A2">
      <w:pPr>
        <w:rPr>
          <w:rFonts w:ascii="Arial" w:hAnsi="Arial" w:cs="Arial"/>
          <w:lang w:val="en-AU"/>
        </w:rPr>
      </w:pPr>
    </w:p>
    <w:p w14:paraId="5199418D" w14:textId="77777777" w:rsidR="00DB57A2" w:rsidRPr="002322DA" w:rsidRDefault="00DB57A2" w:rsidP="00DB57A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New resources being produced for workshops/website</w:t>
      </w:r>
    </w:p>
    <w:p w14:paraId="7F748EEB" w14:textId="0AFE90B0" w:rsidR="00DB57A2" w:rsidRPr="00140A33" w:rsidRDefault="00CE25F9" w:rsidP="002A0013">
      <w:pPr>
        <w:pStyle w:val="ListParagraph"/>
        <w:numPr>
          <w:ilvl w:val="0"/>
          <w:numId w:val="5"/>
        </w:numPr>
        <w:rPr>
          <w:rFonts w:ascii="Arial" w:hAnsi="Arial" w:cs="Arial"/>
          <w:lang w:val="en-AU"/>
        </w:rPr>
      </w:pPr>
      <w:r w:rsidRPr="00CE25F9">
        <w:rPr>
          <w:rFonts w:ascii="Arial" w:hAnsi="Arial" w:cs="Arial"/>
          <w:lang w:val="en-AU"/>
        </w:rPr>
        <w:t>It’s</w:t>
      </w:r>
      <w:r>
        <w:rPr>
          <w:rFonts w:ascii="Arial" w:hAnsi="Arial" w:cs="Arial"/>
          <w:i/>
          <w:lang w:val="en-AU"/>
        </w:rPr>
        <w:t xml:space="preserve"> A</w:t>
      </w:r>
      <w:r w:rsidR="00DB57A2">
        <w:rPr>
          <w:rFonts w:ascii="Arial" w:hAnsi="Arial" w:cs="Arial"/>
          <w:i/>
          <w:lang w:val="en-AU"/>
        </w:rPr>
        <w:t>ll about R</w:t>
      </w:r>
      <w:r w:rsidR="00DB57A2" w:rsidRPr="00140A33">
        <w:rPr>
          <w:rFonts w:ascii="Arial" w:hAnsi="Arial" w:cs="Arial"/>
          <w:i/>
          <w:lang w:val="en-AU"/>
        </w:rPr>
        <w:t>elationships</w:t>
      </w:r>
    </w:p>
    <w:p w14:paraId="359BBF43" w14:textId="77777777" w:rsidR="00DB57A2" w:rsidRPr="00140A33" w:rsidRDefault="00DB57A2" w:rsidP="002A0013">
      <w:pPr>
        <w:pStyle w:val="ListParagraph"/>
        <w:numPr>
          <w:ilvl w:val="0"/>
          <w:numId w:val="5"/>
        </w:numPr>
        <w:rPr>
          <w:rFonts w:ascii="Arial" w:hAnsi="Arial" w:cs="Arial"/>
          <w:lang w:val="en-AU"/>
        </w:rPr>
      </w:pPr>
      <w:r w:rsidRPr="00140A33">
        <w:rPr>
          <w:rFonts w:ascii="Arial" w:hAnsi="Arial" w:cs="Arial"/>
          <w:i/>
          <w:lang w:val="en-AU"/>
        </w:rPr>
        <w:t>Resilience</w:t>
      </w:r>
      <w:r w:rsidRPr="00140A33">
        <w:rPr>
          <w:rFonts w:ascii="Arial" w:hAnsi="Arial" w:cs="Arial"/>
          <w:lang w:val="en-AU"/>
        </w:rPr>
        <w:t xml:space="preserve"> (staying strong when times are tough). </w:t>
      </w:r>
    </w:p>
    <w:p w14:paraId="33054AC7" w14:textId="630B870A" w:rsidR="00DB57A2" w:rsidRDefault="00E43572" w:rsidP="00DB57A2">
      <w:pPr>
        <w:rPr>
          <w:rFonts w:ascii="Arial" w:hAnsi="Arial" w:cs="Arial"/>
          <w:lang w:val="en-AU"/>
        </w:rPr>
      </w:pPr>
      <w:r w:rsidRPr="002322DA">
        <w:rPr>
          <w:rFonts w:ascii="Arial" w:hAnsi="Arial" w:cs="Arial"/>
          <w:lang w:val="en-AU"/>
        </w:rPr>
        <w:t>Both are add</w:t>
      </w:r>
      <w:r>
        <w:rPr>
          <w:rFonts w:ascii="Arial" w:hAnsi="Arial" w:cs="Arial"/>
          <w:lang w:val="en-AU"/>
        </w:rPr>
        <w:t xml:space="preserve">itional topics that can be added to the </w:t>
      </w:r>
      <w:r w:rsidRPr="002322DA">
        <w:rPr>
          <w:rFonts w:ascii="Arial" w:hAnsi="Arial" w:cs="Arial"/>
          <w:lang w:val="en-AU"/>
        </w:rPr>
        <w:t xml:space="preserve">stress module.  </w:t>
      </w:r>
    </w:p>
    <w:p w14:paraId="2425D33A" w14:textId="77777777" w:rsidR="00DB1FD3" w:rsidRDefault="00DB1FD3" w:rsidP="00DB57A2">
      <w:pPr>
        <w:rPr>
          <w:rFonts w:ascii="Arial" w:hAnsi="Arial" w:cs="Arial"/>
          <w:lang w:val="en-AU"/>
        </w:rPr>
      </w:pPr>
    </w:p>
    <w:p w14:paraId="6D127B2C" w14:textId="77777777" w:rsidR="00DB57A2" w:rsidRPr="00140A33" w:rsidRDefault="00DB57A2" w:rsidP="002A0013">
      <w:pPr>
        <w:pStyle w:val="ListParagraph"/>
        <w:numPr>
          <w:ilvl w:val="0"/>
          <w:numId w:val="6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Time Line Part 3 and 4: </w:t>
      </w:r>
      <w:r w:rsidRPr="00CE25F9">
        <w:rPr>
          <w:rFonts w:ascii="Arial" w:hAnsi="Arial" w:cs="Arial"/>
          <w:i/>
          <w:lang w:val="en-AU"/>
        </w:rPr>
        <w:t>19+ and Getting Older</w:t>
      </w:r>
      <w:r w:rsidRPr="00140A33">
        <w:rPr>
          <w:rFonts w:ascii="Arial" w:hAnsi="Arial" w:cs="Arial"/>
          <w:lang w:val="en-AU"/>
        </w:rPr>
        <w:t>.</w:t>
      </w:r>
    </w:p>
    <w:p w14:paraId="790C40BD" w14:textId="4BA79770" w:rsidR="00DB57A2" w:rsidRDefault="00DB57A2" w:rsidP="002A0013">
      <w:pPr>
        <w:pStyle w:val="ListParagraph"/>
        <w:numPr>
          <w:ilvl w:val="0"/>
          <w:numId w:val="6"/>
        </w:numPr>
        <w:rPr>
          <w:rFonts w:ascii="Arial" w:hAnsi="Arial" w:cs="Arial"/>
          <w:lang w:val="en-AU"/>
        </w:rPr>
      </w:pPr>
      <w:r w:rsidRPr="00CE25F9">
        <w:rPr>
          <w:rFonts w:ascii="Arial" w:hAnsi="Arial" w:cs="Arial"/>
          <w:i/>
          <w:lang w:val="en-AU"/>
        </w:rPr>
        <w:t>Hiring and Employing a Support Worker</w:t>
      </w:r>
      <w:r w:rsidRPr="00140A33">
        <w:rPr>
          <w:rFonts w:ascii="Arial" w:hAnsi="Arial" w:cs="Arial"/>
          <w:lang w:val="en-AU"/>
        </w:rPr>
        <w:t xml:space="preserve"> (Podcast</w:t>
      </w:r>
      <w:r>
        <w:rPr>
          <w:rFonts w:ascii="Arial" w:hAnsi="Arial" w:cs="Arial"/>
          <w:lang w:val="en-AU"/>
        </w:rPr>
        <w:t>s P2P</w:t>
      </w:r>
      <w:r w:rsidRPr="00140A33">
        <w:rPr>
          <w:rFonts w:ascii="Arial" w:hAnsi="Arial" w:cs="Arial"/>
          <w:lang w:val="en-AU"/>
        </w:rPr>
        <w:t>)</w:t>
      </w:r>
    </w:p>
    <w:p w14:paraId="661C994E" w14:textId="053943BD" w:rsidR="00DB57A2" w:rsidRDefault="00E43572" w:rsidP="002A0013">
      <w:pPr>
        <w:pStyle w:val="ListParagraph"/>
        <w:numPr>
          <w:ilvl w:val="0"/>
          <w:numId w:val="6"/>
        </w:numPr>
        <w:rPr>
          <w:rFonts w:ascii="Arial" w:hAnsi="Arial" w:cs="Arial"/>
          <w:lang w:val="en-AU"/>
        </w:rPr>
      </w:pPr>
      <w:r w:rsidRPr="00CE25F9">
        <w:rPr>
          <w:rFonts w:ascii="Arial" w:hAnsi="Arial" w:cs="Arial"/>
          <w:i/>
          <w:lang w:val="en-AU"/>
        </w:rPr>
        <w:t>System Transformation</w:t>
      </w:r>
      <w:r>
        <w:rPr>
          <w:rFonts w:ascii="Arial" w:hAnsi="Arial" w:cs="Arial"/>
          <w:lang w:val="en-AU"/>
        </w:rPr>
        <w:t xml:space="preserve"> – the material created for the workshops is flexible to meet the needs of different parents and ranges from a brief introduction to a more in-depth half day or full day workshop)</w:t>
      </w:r>
    </w:p>
    <w:p w14:paraId="001025D5" w14:textId="77777777" w:rsidR="0060690F" w:rsidRPr="0060690F" w:rsidRDefault="0060690F" w:rsidP="0060690F">
      <w:pPr>
        <w:rPr>
          <w:rFonts w:ascii="Arial" w:hAnsi="Arial" w:cs="Arial"/>
          <w:lang w:val="en-AU"/>
        </w:rPr>
      </w:pPr>
    </w:p>
    <w:p w14:paraId="64B678C5" w14:textId="77777777" w:rsidR="0060690F" w:rsidRPr="00392B42" w:rsidRDefault="0060690F" w:rsidP="00531691">
      <w:pPr>
        <w:rPr>
          <w:rFonts w:ascii="Arial" w:hAnsi="Arial" w:cs="Arial"/>
          <w:b/>
          <w:sz w:val="28"/>
          <w:szCs w:val="28"/>
          <w:lang w:val="en-AU"/>
        </w:rPr>
      </w:pPr>
      <w:r w:rsidRPr="00392B42">
        <w:rPr>
          <w:rFonts w:ascii="Arial" w:hAnsi="Arial" w:cs="Arial"/>
          <w:b/>
          <w:sz w:val="28"/>
          <w:szCs w:val="28"/>
          <w:lang w:val="en-AU"/>
        </w:rPr>
        <w:t>Discussion of Time Line</w:t>
      </w:r>
    </w:p>
    <w:p w14:paraId="72637160" w14:textId="4D8E7D9B" w:rsidR="0060690F" w:rsidRPr="00531691" w:rsidRDefault="0060690F" w:rsidP="0060690F">
      <w:pPr>
        <w:pStyle w:val="ListParagraph"/>
        <w:numPr>
          <w:ilvl w:val="0"/>
          <w:numId w:val="6"/>
        </w:numPr>
        <w:rPr>
          <w:rFonts w:ascii="Arial" w:hAnsi="Arial" w:cs="Arial"/>
          <w:lang w:val="en-AU"/>
        </w:rPr>
      </w:pPr>
      <w:r w:rsidRPr="0060690F">
        <w:rPr>
          <w:rFonts w:ascii="Arial" w:hAnsi="Arial" w:cs="Arial"/>
          <w:lang w:val="en-AU"/>
        </w:rPr>
        <w:t xml:space="preserve">Group members discussed what content they would like to see in the next two resources of the time line.  </w:t>
      </w:r>
      <w:r w:rsidR="00EB4B56">
        <w:rPr>
          <w:rFonts w:ascii="Arial" w:hAnsi="Arial" w:cs="Arial"/>
          <w:lang w:val="en-AU"/>
        </w:rPr>
        <w:t>This information was collated and will be used to create the outline of these two resources.</w:t>
      </w:r>
    </w:p>
    <w:p w14:paraId="72322EE8" w14:textId="77777777" w:rsidR="00DB57A2" w:rsidRDefault="00DB57A2" w:rsidP="00DB57A2">
      <w:pPr>
        <w:rPr>
          <w:rFonts w:ascii="Arial" w:hAnsi="Arial" w:cs="Arial"/>
          <w:lang w:val="en-AU"/>
        </w:rPr>
      </w:pPr>
    </w:p>
    <w:p w14:paraId="0A3E77DD" w14:textId="2B68F6D3" w:rsidR="00DB57A2" w:rsidRPr="00392B42" w:rsidRDefault="00EB4B56" w:rsidP="00DB57A2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>e-Leadership G</w:t>
      </w:r>
      <w:r w:rsidR="00492833" w:rsidRPr="00392B42">
        <w:rPr>
          <w:rFonts w:ascii="Arial" w:hAnsi="Arial" w:cs="Arial"/>
          <w:b/>
          <w:sz w:val="28"/>
          <w:szCs w:val="28"/>
          <w:lang w:val="en-AU"/>
        </w:rPr>
        <w:t>roup</w:t>
      </w:r>
    </w:p>
    <w:p w14:paraId="256093D6" w14:textId="63016DFA" w:rsidR="00492833" w:rsidRDefault="00492833" w:rsidP="00DB57A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Discussed the need to re-new/expand this group.  Discussed various alternatives.  Decision to continue to build </w:t>
      </w:r>
      <w:r w:rsidR="00CE25F9">
        <w:rPr>
          <w:rFonts w:ascii="Arial" w:hAnsi="Arial" w:cs="Arial"/>
          <w:lang w:val="en-AU"/>
        </w:rPr>
        <w:t xml:space="preserve">the </w:t>
      </w:r>
      <w:r>
        <w:rPr>
          <w:rFonts w:ascii="Arial" w:hAnsi="Arial" w:cs="Arial"/>
          <w:lang w:val="en-AU"/>
        </w:rPr>
        <w:t>on-line group as opposed to focus groups</w:t>
      </w:r>
      <w:r w:rsidR="00EB4B56">
        <w:rPr>
          <w:rFonts w:ascii="Arial" w:hAnsi="Arial" w:cs="Arial"/>
          <w:lang w:val="en-AU"/>
        </w:rPr>
        <w:t xml:space="preserve"> in one location</w:t>
      </w:r>
      <w:r>
        <w:rPr>
          <w:rFonts w:ascii="Arial" w:hAnsi="Arial" w:cs="Arial"/>
          <w:lang w:val="en-AU"/>
        </w:rPr>
        <w:t>.</w:t>
      </w:r>
    </w:p>
    <w:p w14:paraId="050C4C48" w14:textId="77777777" w:rsidR="00D15889" w:rsidRDefault="00D15889" w:rsidP="00DB57A2">
      <w:pPr>
        <w:rPr>
          <w:rFonts w:ascii="Arial" w:hAnsi="Arial" w:cs="Arial"/>
          <w:lang w:val="en-AU"/>
        </w:rPr>
      </w:pPr>
    </w:p>
    <w:p w14:paraId="43D71FA0" w14:textId="2EE5232E" w:rsidR="00D15889" w:rsidRPr="00392B42" w:rsidRDefault="00D15889" w:rsidP="00DB57A2">
      <w:pPr>
        <w:rPr>
          <w:rFonts w:ascii="Arial" w:hAnsi="Arial" w:cs="Arial"/>
          <w:b/>
          <w:sz w:val="28"/>
          <w:szCs w:val="28"/>
          <w:lang w:val="en-AU"/>
        </w:rPr>
      </w:pPr>
      <w:r w:rsidRPr="00392B42">
        <w:rPr>
          <w:rFonts w:ascii="Arial" w:hAnsi="Arial" w:cs="Arial"/>
          <w:b/>
          <w:sz w:val="28"/>
          <w:szCs w:val="28"/>
          <w:lang w:val="en-AU"/>
        </w:rPr>
        <w:t>Action Points</w:t>
      </w:r>
    </w:p>
    <w:p w14:paraId="27835E53" w14:textId="77553CE2" w:rsidR="00D15889" w:rsidRDefault="00D15889" w:rsidP="00D15889">
      <w:pPr>
        <w:pStyle w:val="ListParagraph"/>
        <w:numPr>
          <w:ilvl w:val="0"/>
          <w:numId w:val="15"/>
        </w:numPr>
        <w:ind w:left="567" w:hanging="567"/>
        <w:rPr>
          <w:rFonts w:ascii="Arial" w:hAnsi="Arial" w:cs="Arial"/>
          <w:lang w:val="en-AU"/>
        </w:rPr>
      </w:pPr>
      <w:r w:rsidRPr="00D15889">
        <w:rPr>
          <w:rFonts w:ascii="Arial" w:hAnsi="Arial" w:cs="Arial"/>
          <w:lang w:val="en-AU"/>
        </w:rPr>
        <w:t>Invite Mark Benjamin to the meeting on the 6</w:t>
      </w:r>
      <w:r w:rsidRPr="00D15889">
        <w:rPr>
          <w:rFonts w:ascii="Arial" w:hAnsi="Arial" w:cs="Arial"/>
          <w:vertAlign w:val="superscript"/>
          <w:lang w:val="en-AU"/>
        </w:rPr>
        <w:t>th</w:t>
      </w:r>
      <w:r w:rsidRPr="00D15889">
        <w:rPr>
          <w:rFonts w:ascii="Arial" w:hAnsi="Arial" w:cs="Arial"/>
          <w:lang w:val="en-AU"/>
        </w:rPr>
        <w:t xml:space="preserve"> of August</w:t>
      </w:r>
    </w:p>
    <w:p w14:paraId="284A9D26" w14:textId="6BB1ABC0" w:rsidR="00D15889" w:rsidRDefault="00D15889" w:rsidP="00D15889">
      <w:pPr>
        <w:pStyle w:val="ListParagraph"/>
        <w:numPr>
          <w:ilvl w:val="0"/>
          <w:numId w:val="15"/>
        </w:numPr>
        <w:ind w:left="567" w:hanging="567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Check with </w:t>
      </w:r>
      <w:r w:rsidR="00E43572">
        <w:rPr>
          <w:rFonts w:ascii="Arial" w:hAnsi="Arial" w:cs="Arial"/>
          <w:lang w:val="en-AU"/>
        </w:rPr>
        <w:t>Christine</w:t>
      </w:r>
      <w:r>
        <w:rPr>
          <w:rFonts w:ascii="Arial" w:hAnsi="Arial" w:cs="Arial"/>
          <w:lang w:val="en-AU"/>
        </w:rPr>
        <w:t xml:space="preserve"> about linking their research on safer communities to the Care Matters website?</w:t>
      </w:r>
    </w:p>
    <w:p w14:paraId="66A2FDD8" w14:textId="2B512D2C" w:rsidR="00D15889" w:rsidRDefault="00D15889" w:rsidP="00D15889">
      <w:pPr>
        <w:pStyle w:val="ListParagraph"/>
        <w:numPr>
          <w:ilvl w:val="0"/>
          <w:numId w:val="15"/>
        </w:numPr>
        <w:ind w:left="567" w:hanging="567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Follow up co</w:t>
      </w:r>
      <w:r w:rsidR="0083254D">
        <w:rPr>
          <w:rFonts w:ascii="Arial" w:hAnsi="Arial" w:cs="Arial"/>
          <w:lang w:val="en-AU"/>
        </w:rPr>
        <w:t>ntact provided by Carey Ann</w:t>
      </w:r>
    </w:p>
    <w:p w14:paraId="769B20F8" w14:textId="42D08B7D" w:rsidR="00686613" w:rsidRDefault="00686613" w:rsidP="00CC7242">
      <w:pPr>
        <w:pStyle w:val="ListParagraph"/>
        <w:numPr>
          <w:ilvl w:val="0"/>
          <w:numId w:val="15"/>
        </w:numPr>
        <w:ind w:left="567" w:hanging="567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Add links to website on employment information</w:t>
      </w:r>
    </w:p>
    <w:p w14:paraId="3A03B002" w14:textId="4074C314" w:rsidR="00C954E9" w:rsidRPr="00CC7242" w:rsidRDefault="00C954E9" w:rsidP="00CC7242">
      <w:pPr>
        <w:pStyle w:val="ListParagraph"/>
        <w:numPr>
          <w:ilvl w:val="0"/>
          <w:numId w:val="15"/>
        </w:numPr>
        <w:ind w:left="567" w:hanging="567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Dr Car</w:t>
      </w:r>
      <w:r w:rsidR="0083254D">
        <w:rPr>
          <w:rFonts w:ascii="Arial" w:hAnsi="Arial" w:cs="Arial"/>
          <w:lang w:val="en-AU"/>
        </w:rPr>
        <w:t xml:space="preserve">ey Ann Morrison is </w:t>
      </w:r>
      <w:r>
        <w:rPr>
          <w:rFonts w:ascii="Arial" w:hAnsi="Arial" w:cs="Arial"/>
          <w:lang w:val="en-AU"/>
        </w:rPr>
        <w:t xml:space="preserve">presenting a paper at the IIMHL </w:t>
      </w:r>
      <w:r w:rsidR="00E43572">
        <w:rPr>
          <w:rFonts w:ascii="Arial" w:hAnsi="Arial" w:cs="Arial"/>
          <w:lang w:val="en-AU"/>
        </w:rPr>
        <w:t>and</w:t>
      </w:r>
      <w:r>
        <w:rPr>
          <w:rFonts w:ascii="Arial" w:hAnsi="Arial" w:cs="Arial"/>
          <w:lang w:val="en-AU"/>
        </w:rPr>
        <w:t xml:space="preserve"> IIDL Leadership Exchange in Stockholm at the end of May.  She will share her research</w:t>
      </w:r>
      <w:r w:rsidR="0083254D">
        <w:rPr>
          <w:rFonts w:ascii="Arial" w:hAnsi="Arial" w:cs="Arial"/>
          <w:lang w:val="en-AU"/>
        </w:rPr>
        <w:t xml:space="preserve">/paper at our next meeting. </w:t>
      </w:r>
      <w:bookmarkStart w:id="0" w:name="_GoBack"/>
      <w:bookmarkEnd w:id="0"/>
    </w:p>
    <w:p w14:paraId="2B6ED656" w14:textId="77777777" w:rsidR="00DB57A2" w:rsidRDefault="00DB57A2" w:rsidP="00DB57A2">
      <w:pPr>
        <w:pStyle w:val="ListParagraph"/>
        <w:ind w:left="0"/>
        <w:rPr>
          <w:rFonts w:ascii="Arial" w:hAnsi="Arial" w:cs="Arial"/>
          <w:b/>
        </w:rPr>
      </w:pPr>
    </w:p>
    <w:p w14:paraId="5621614E" w14:textId="77777777" w:rsidR="00DB57A2" w:rsidRDefault="00DB57A2" w:rsidP="00DB57A2">
      <w:pPr>
        <w:pStyle w:val="ListParagraph"/>
        <w:ind w:left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Date:  </w:t>
      </w:r>
    </w:p>
    <w:p w14:paraId="40C17420" w14:textId="39A9E046" w:rsidR="001B6109" w:rsidRDefault="00CC7242" w:rsidP="001422D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Monday the 6</w:t>
      </w:r>
      <w:r w:rsidRPr="00CC724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of August </w:t>
      </w:r>
      <w:r w:rsidR="00DB57A2">
        <w:rPr>
          <w:rFonts w:ascii="Arial" w:hAnsi="Arial" w:cs="Arial"/>
          <w:b/>
        </w:rPr>
        <w:t xml:space="preserve">in </w:t>
      </w:r>
      <w:r w:rsidR="00D15889">
        <w:rPr>
          <w:rFonts w:ascii="Arial" w:hAnsi="Arial" w:cs="Arial"/>
          <w:b/>
        </w:rPr>
        <w:t>Palmerston North</w:t>
      </w:r>
      <w:r w:rsidR="00DB57A2">
        <w:rPr>
          <w:rFonts w:ascii="Arial" w:hAnsi="Arial" w:cs="Arial"/>
          <w:b/>
        </w:rPr>
        <w:t xml:space="preserve"> </w:t>
      </w:r>
      <w:r w:rsidR="00DB57A2">
        <w:rPr>
          <w:rFonts w:ascii="Arial" w:hAnsi="Arial" w:cs="Arial"/>
        </w:rPr>
        <w:t>(</w:t>
      </w:r>
      <w:r w:rsidR="00D15889">
        <w:rPr>
          <w:rFonts w:ascii="Arial" w:hAnsi="Arial" w:cs="Arial"/>
        </w:rPr>
        <w:t xml:space="preserve">Manawatu SF, 160 Cuba Street, Palmerston North). </w:t>
      </w:r>
    </w:p>
    <w:sectPr w:rsidR="001B6109" w:rsidSect="00CC7242">
      <w:headerReference w:type="default" r:id="rId10"/>
      <w:footerReference w:type="even" r:id="rId11"/>
      <w:footerReference w:type="default" r:id="rId12"/>
      <w:pgSz w:w="11900" w:h="16840"/>
      <w:pgMar w:top="1141" w:right="1800" w:bottom="1440" w:left="1800" w:header="4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68F85" w14:textId="77777777" w:rsidR="005800A1" w:rsidRDefault="005800A1" w:rsidP="009717A2">
      <w:r>
        <w:separator/>
      </w:r>
    </w:p>
  </w:endnote>
  <w:endnote w:type="continuationSeparator" w:id="0">
    <w:p w14:paraId="4D941750" w14:textId="77777777" w:rsidR="005800A1" w:rsidRDefault="005800A1" w:rsidP="0097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C164" w14:textId="77777777" w:rsidR="00A80F78" w:rsidRDefault="00A80F7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7BE5D" w14:textId="77777777" w:rsidR="00A80F78" w:rsidRDefault="00A80F78" w:rsidP="003D004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14188" w14:textId="77777777" w:rsidR="00A80F78" w:rsidRDefault="00A80F7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0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A5566B" w14:textId="77777777" w:rsidR="00A80F78" w:rsidRDefault="00A80F78" w:rsidP="003D00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27361" w14:textId="77777777" w:rsidR="005800A1" w:rsidRDefault="005800A1" w:rsidP="009717A2">
      <w:r>
        <w:separator/>
      </w:r>
    </w:p>
  </w:footnote>
  <w:footnote w:type="continuationSeparator" w:id="0">
    <w:p w14:paraId="3B54B7C0" w14:textId="77777777" w:rsidR="005800A1" w:rsidRDefault="005800A1" w:rsidP="009717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91FB0" w14:textId="77777777" w:rsidR="00A80F78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  <w:p w14:paraId="6251A550" w14:textId="77777777" w:rsidR="00A80F78" w:rsidRPr="009717A2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8"/>
      <w:gridCol w:w="4258"/>
    </w:tblGrid>
    <w:tr w:rsidR="00A80F78" w14:paraId="0BDF4C05" w14:textId="77777777" w:rsidTr="003E0646">
      <w:tc>
        <w:tcPr>
          <w:tcW w:w="4258" w:type="dxa"/>
        </w:tcPr>
        <w:p w14:paraId="713FC9FF" w14:textId="77777777" w:rsidR="00A80F78" w:rsidRPr="00550CC2" w:rsidRDefault="00A80F78" w:rsidP="009717A2">
          <w:pPr>
            <w:rPr>
              <w:rFonts w:ascii="Arial" w:hAnsi="Arial" w:cs="Arial"/>
              <w:b/>
              <w:sz w:val="28"/>
              <w:szCs w:val="28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Care Matters</w:t>
          </w:r>
        </w:p>
        <w:p w14:paraId="373536F8" w14:textId="77777777" w:rsidR="00A80F78" w:rsidRPr="009717A2" w:rsidRDefault="00A80F78" w:rsidP="009717A2">
          <w:pPr>
            <w:rPr>
              <w:rFonts w:ascii="Arial" w:hAnsi="Arial" w:cs="Arial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Advisory Group Meeting</w:t>
          </w:r>
        </w:p>
      </w:tc>
      <w:tc>
        <w:tcPr>
          <w:tcW w:w="4258" w:type="dxa"/>
        </w:tcPr>
        <w:p w14:paraId="0F8AA156" w14:textId="04D707D3" w:rsidR="00A80F78" w:rsidRDefault="00E71EC5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 26, 2018</w:t>
          </w:r>
        </w:p>
        <w:p w14:paraId="3AEAF195" w14:textId="20CCDA41" w:rsidR="00FB69AA" w:rsidRDefault="00A80F78" w:rsidP="00FB69AA">
          <w:pPr>
            <w:jc w:val="right"/>
            <w:rPr>
              <w:rFonts w:ascii="Calibri" w:eastAsia="Times New Roman" w:hAnsi="Calibri" w:cs="Times New Roman"/>
              <w:color w:val="000000"/>
              <w:sz w:val="22"/>
              <w:szCs w:val="22"/>
              <w:lang w:val="en-AU" w:eastAsia="en-GB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="00E71EC5">
            <w:rPr>
              <w:rFonts w:ascii="Calibri" w:eastAsia="Times New Roman" w:hAnsi="Calibri" w:cs="Times New Roman"/>
              <w:color w:val="000000"/>
              <w:sz w:val="22"/>
              <w:szCs w:val="22"/>
              <w:lang w:val="en-AU" w:eastAsia="en-GB"/>
            </w:rPr>
            <w:t>James Cook Hotel</w:t>
          </w:r>
        </w:p>
        <w:p w14:paraId="58186516" w14:textId="1F945CBC" w:rsidR="00FB69AA" w:rsidRPr="00FB69AA" w:rsidRDefault="00E71EC5" w:rsidP="00FB69AA">
          <w:pPr>
            <w:jc w:val="right"/>
            <w:rPr>
              <w:rFonts w:ascii="Times New Roman" w:eastAsia="Times New Roman" w:hAnsi="Times New Roman" w:cs="Times New Roman"/>
              <w:lang w:eastAsia="en-GB"/>
            </w:rPr>
          </w:pPr>
          <w:r>
            <w:rPr>
              <w:rFonts w:ascii="Calibri" w:eastAsia="Times New Roman" w:hAnsi="Calibri" w:cs="Times New Roman"/>
              <w:color w:val="000000"/>
              <w:sz w:val="22"/>
              <w:szCs w:val="22"/>
              <w:lang w:eastAsia="en-GB"/>
            </w:rPr>
            <w:t>The Terrace</w:t>
          </w:r>
        </w:p>
        <w:p w14:paraId="0002F0DF" w14:textId="059C0D88" w:rsidR="00A80F78" w:rsidRDefault="00E71EC5" w:rsidP="00FB69AA">
          <w:pPr>
            <w:pStyle w:val="Header"/>
            <w:tabs>
              <w:tab w:val="left" w:pos="860"/>
              <w:tab w:val="right" w:pos="4042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Wellington</w:t>
          </w:r>
        </w:p>
      </w:tc>
    </w:tr>
    <w:tr w:rsidR="00A80F78" w14:paraId="4AE59CE5" w14:textId="77777777" w:rsidTr="009717A2">
      <w:tc>
        <w:tcPr>
          <w:tcW w:w="4258" w:type="dxa"/>
          <w:tcBorders>
            <w:bottom w:val="double" w:sz="4" w:space="0" w:color="auto"/>
          </w:tcBorders>
        </w:tcPr>
        <w:p w14:paraId="62901370" w14:textId="77777777" w:rsidR="00A80F78" w:rsidRPr="00550CC2" w:rsidRDefault="00A80F78" w:rsidP="009717A2">
          <w:pPr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58" w:type="dxa"/>
          <w:tcBorders>
            <w:bottom w:val="double" w:sz="4" w:space="0" w:color="auto"/>
          </w:tcBorders>
        </w:tcPr>
        <w:p w14:paraId="4C469597" w14:textId="77777777" w:rsidR="00A80F78" w:rsidRDefault="00A80F78" w:rsidP="0088449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1074075B" w14:textId="77777777" w:rsidR="00A80F78" w:rsidRPr="009717A2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73C0954"/>
    <w:lvl w:ilvl="0">
      <w:start w:val="1"/>
      <w:numFmt w:val="decimal"/>
      <w:pStyle w:val="ListNumb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>
    <w:nsid w:val="0F0A2B79"/>
    <w:multiLevelType w:val="hybridMultilevel"/>
    <w:tmpl w:val="3956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5419"/>
    <w:multiLevelType w:val="hybridMultilevel"/>
    <w:tmpl w:val="1A9AE3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DD1D7E"/>
    <w:multiLevelType w:val="hybridMultilevel"/>
    <w:tmpl w:val="EB8AAB86"/>
    <w:lvl w:ilvl="0" w:tplc="C61A48A6">
      <w:start w:val="5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D53103"/>
    <w:multiLevelType w:val="hybridMultilevel"/>
    <w:tmpl w:val="B798DAAA"/>
    <w:lvl w:ilvl="0" w:tplc="66FA1DAC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5">
    <w:nsid w:val="246C0F5D"/>
    <w:multiLevelType w:val="hybridMultilevel"/>
    <w:tmpl w:val="0C20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A6312"/>
    <w:multiLevelType w:val="hybridMultilevel"/>
    <w:tmpl w:val="D09A54DE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2C3D542E"/>
    <w:multiLevelType w:val="hybridMultilevel"/>
    <w:tmpl w:val="D2605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46EEA"/>
    <w:multiLevelType w:val="hybridMultilevel"/>
    <w:tmpl w:val="AB82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56D77"/>
    <w:multiLevelType w:val="multilevel"/>
    <w:tmpl w:val="9E9C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D549B"/>
    <w:multiLevelType w:val="hybridMultilevel"/>
    <w:tmpl w:val="0480FD1C"/>
    <w:lvl w:ilvl="0" w:tplc="080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55B676E7"/>
    <w:multiLevelType w:val="hybridMultilevel"/>
    <w:tmpl w:val="43F2023A"/>
    <w:lvl w:ilvl="0" w:tplc="C092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6F0F5F"/>
    <w:multiLevelType w:val="hybridMultilevel"/>
    <w:tmpl w:val="DBCEF108"/>
    <w:lvl w:ilvl="0" w:tplc="66FA1DAC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3">
    <w:nsid w:val="689C7514"/>
    <w:multiLevelType w:val="hybridMultilevel"/>
    <w:tmpl w:val="5A82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4C44"/>
    <w:multiLevelType w:val="hybridMultilevel"/>
    <w:tmpl w:val="2358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56721"/>
    <w:multiLevelType w:val="multilevel"/>
    <w:tmpl w:val="598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430992"/>
    <w:multiLevelType w:val="hybridMultilevel"/>
    <w:tmpl w:val="A6C6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531DF"/>
    <w:multiLevelType w:val="hybridMultilevel"/>
    <w:tmpl w:val="F2E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14"/>
  </w:num>
  <w:num w:numId="6">
    <w:abstractNumId w:val="16"/>
  </w:num>
  <w:num w:numId="7">
    <w:abstractNumId w:val="4"/>
  </w:num>
  <w:num w:numId="8">
    <w:abstractNumId w:val="12"/>
  </w:num>
  <w:num w:numId="9">
    <w:abstractNumId w:val="8"/>
  </w:num>
  <w:num w:numId="10">
    <w:abstractNumId w:val="17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2"/>
  </w:num>
  <w:num w:numId="16">
    <w:abstractNumId w:val="9"/>
  </w:num>
  <w:num w:numId="17">
    <w:abstractNumId w:val="15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2" w:dllVersion="6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A2"/>
    <w:rsid w:val="00002486"/>
    <w:rsid w:val="0000263B"/>
    <w:rsid w:val="0002477C"/>
    <w:rsid w:val="00030DD1"/>
    <w:rsid w:val="00040960"/>
    <w:rsid w:val="00044F2F"/>
    <w:rsid w:val="00063128"/>
    <w:rsid w:val="000715D2"/>
    <w:rsid w:val="00092649"/>
    <w:rsid w:val="000A546D"/>
    <w:rsid w:val="000C2573"/>
    <w:rsid w:val="000C2EDB"/>
    <w:rsid w:val="000D3DF2"/>
    <w:rsid w:val="000E2EFA"/>
    <w:rsid w:val="000E2F38"/>
    <w:rsid w:val="000E3180"/>
    <w:rsid w:val="000E49E3"/>
    <w:rsid w:val="000E5A1F"/>
    <w:rsid w:val="000F5D56"/>
    <w:rsid w:val="00100808"/>
    <w:rsid w:val="001064C9"/>
    <w:rsid w:val="0012329F"/>
    <w:rsid w:val="001403F2"/>
    <w:rsid w:val="00140A33"/>
    <w:rsid w:val="001422D2"/>
    <w:rsid w:val="0014369E"/>
    <w:rsid w:val="00147B3A"/>
    <w:rsid w:val="00154CFF"/>
    <w:rsid w:val="00177507"/>
    <w:rsid w:val="00180D8D"/>
    <w:rsid w:val="00197DB9"/>
    <w:rsid w:val="001A6F22"/>
    <w:rsid w:val="001B3348"/>
    <w:rsid w:val="001B38FC"/>
    <w:rsid w:val="001B6109"/>
    <w:rsid w:val="001B6C89"/>
    <w:rsid w:val="001F1319"/>
    <w:rsid w:val="0020018B"/>
    <w:rsid w:val="002010D4"/>
    <w:rsid w:val="00202625"/>
    <w:rsid w:val="002143B6"/>
    <w:rsid w:val="00224475"/>
    <w:rsid w:val="00226303"/>
    <w:rsid w:val="00230E04"/>
    <w:rsid w:val="002322DA"/>
    <w:rsid w:val="0023669E"/>
    <w:rsid w:val="002512CE"/>
    <w:rsid w:val="00254502"/>
    <w:rsid w:val="0026715B"/>
    <w:rsid w:val="0029477D"/>
    <w:rsid w:val="002A0013"/>
    <w:rsid w:val="002A2B70"/>
    <w:rsid w:val="002B3F1C"/>
    <w:rsid w:val="002B4C13"/>
    <w:rsid w:val="002C6994"/>
    <w:rsid w:val="002C7F29"/>
    <w:rsid w:val="002D55DD"/>
    <w:rsid w:val="002D58AB"/>
    <w:rsid w:val="002D5CAF"/>
    <w:rsid w:val="002D6AB9"/>
    <w:rsid w:val="002E64E0"/>
    <w:rsid w:val="003042B6"/>
    <w:rsid w:val="0031541C"/>
    <w:rsid w:val="00333FA1"/>
    <w:rsid w:val="003475B5"/>
    <w:rsid w:val="00355096"/>
    <w:rsid w:val="00361301"/>
    <w:rsid w:val="00373413"/>
    <w:rsid w:val="00386F13"/>
    <w:rsid w:val="00392B42"/>
    <w:rsid w:val="00392E2B"/>
    <w:rsid w:val="003A05A0"/>
    <w:rsid w:val="003A101C"/>
    <w:rsid w:val="003A18DA"/>
    <w:rsid w:val="003A4030"/>
    <w:rsid w:val="003A7184"/>
    <w:rsid w:val="003B2A03"/>
    <w:rsid w:val="003B2C3D"/>
    <w:rsid w:val="003B44D0"/>
    <w:rsid w:val="003D0041"/>
    <w:rsid w:val="003D31F2"/>
    <w:rsid w:val="003E0646"/>
    <w:rsid w:val="003E1CB0"/>
    <w:rsid w:val="00403144"/>
    <w:rsid w:val="00405BF6"/>
    <w:rsid w:val="00406CCD"/>
    <w:rsid w:val="00410A2C"/>
    <w:rsid w:val="00435C72"/>
    <w:rsid w:val="00441945"/>
    <w:rsid w:val="004429AB"/>
    <w:rsid w:val="00451E65"/>
    <w:rsid w:val="00453AA7"/>
    <w:rsid w:val="004567F1"/>
    <w:rsid w:val="0046564A"/>
    <w:rsid w:val="00484320"/>
    <w:rsid w:val="00492833"/>
    <w:rsid w:val="004A09ED"/>
    <w:rsid w:val="004A521D"/>
    <w:rsid w:val="004B1D9E"/>
    <w:rsid w:val="004C4CEA"/>
    <w:rsid w:val="004D122D"/>
    <w:rsid w:val="004D2715"/>
    <w:rsid w:val="004E6730"/>
    <w:rsid w:val="004F2CC6"/>
    <w:rsid w:val="004F4700"/>
    <w:rsid w:val="00500020"/>
    <w:rsid w:val="005009C1"/>
    <w:rsid w:val="00506DCA"/>
    <w:rsid w:val="00507022"/>
    <w:rsid w:val="00510CC4"/>
    <w:rsid w:val="00513A1F"/>
    <w:rsid w:val="00517405"/>
    <w:rsid w:val="00520247"/>
    <w:rsid w:val="0052032D"/>
    <w:rsid w:val="005228D8"/>
    <w:rsid w:val="00531691"/>
    <w:rsid w:val="005361E7"/>
    <w:rsid w:val="0054104A"/>
    <w:rsid w:val="005422E9"/>
    <w:rsid w:val="00550CC2"/>
    <w:rsid w:val="005576AA"/>
    <w:rsid w:val="00572805"/>
    <w:rsid w:val="005800A1"/>
    <w:rsid w:val="0058564F"/>
    <w:rsid w:val="005864CF"/>
    <w:rsid w:val="00586DCE"/>
    <w:rsid w:val="00592DC6"/>
    <w:rsid w:val="0059627F"/>
    <w:rsid w:val="005B3309"/>
    <w:rsid w:val="005B4534"/>
    <w:rsid w:val="005B66F9"/>
    <w:rsid w:val="005D2DCD"/>
    <w:rsid w:val="005F4E36"/>
    <w:rsid w:val="005F6F6B"/>
    <w:rsid w:val="005F6FCC"/>
    <w:rsid w:val="0060690F"/>
    <w:rsid w:val="006072A1"/>
    <w:rsid w:val="00611641"/>
    <w:rsid w:val="00640CD5"/>
    <w:rsid w:val="00647A42"/>
    <w:rsid w:val="006521D2"/>
    <w:rsid w:val="006622A8"/>
    <w:rsid w:val="00674678"/>
    <w:rsid w:val="006746CE"/>
    <w:rsid w:val="006818F5"/>
    <w:rsid w:val="00686613"/>
    <w:rsid w:val="00694900"/>
    <w:rsid w:val="006B7B2D"/>
    <w:rsid w:val="006C792F"/>
    <w:rsid w:val="006D14AC"/>
    <w:rsid w:val="006D1553"/>
    <w:rsid w:val="00717CBB"/>
    <w:rsid w:val="007223CF"/>
    <w:rsid w:val="00727697"/>
    <w:rsid w:val="0073405B"/>
    <w:rsid w:val="00753E59"/>
    <w:rsid w:val="00755127"/>
    <w:rsid w:val="00756F9E"/>
    <w:rsid w:val="00760546"/>
    <w:rsid w:val="00763325"/>
    <w:rsid w:val="0076403A"/>
    <w:rsid w:val="00773C38"/>
    <w:rsid w:val="00782892"/>
    <w:rsid w:val="00796872"/>
    <w:rsid w:val="007A041F"/>
    <w:rsid w:val="007A356F"/>
    <w:rsid w:val="007B1B55"/>
    <w:rsid w:val="007B5DA2"/>
    <w:rsid w:val="007B60B9"/>
    <w:rsid w:val="007C4300"/>
    <w:rsid w:val="007D4BA6"/>
    <w:rsid w:val="007E3FC2"/>
    <w:rsid w:val="007E500C"/>
    <w:rsid w:val="007F24F3"/>
    <w:rsid w:val="00827D39"/>
    <w:rsid w:val="0083254D"/>
    <w:rsid w:val="0084672E"/>
    <w:rsid w:val="00852BF6"/>
    <w:rsid w:val="00852D96"/>
    <w:rsid w:val="00857745"/>
    <w:rsid w:val="0086235C"/>
    <w:rsid w:val="00870143"/>
    <w:rsid w:val="00882DDE"/>
    <w:rsid w:val="00883D6B"/>
    <w:rsid w:val="00884492"/>
    <w:rsid w:val="00892BDD"/>
    <w:rsid w:val="008951AC"/>
    <w:rsid w:val="008A09D1"/>
    <w:rsid w:val="008A4FA6"/>
    <w:rsid w:val="008A571E"/>
    <w:rsid w:val="008A6D34"/>
    <w:rsid w:val="008B163E"/>
    <w:rsid w:val="008B4964"/>
    <w:rsid w:val="008B7292"/>
    <w:rsid w:val="008D3639"/>
    <w:rsid w:val="008F5CAE"/>
    <w:rsid w:val="008F6ECB"/>
    <w:rsid w:val="00902521"/>
    <w:rsid w:val="00931460"/>
    <w:rsid w:val="009315C4"/>
    <w:rsid w:val="00943722"/>
    <w:rsid w:val="00946775"/>
    <w:rsid w:val="00946C81"/>
    <w:rsid w:val="0095460B"/>
    <w:rsid w:val="009717A2"/>
    <w:rsid w:val="00974DD4"/>
    <w:rsid w:val="00983775"/>
    <w:rsid w:val="00990F91"/>
    <w:rsid w:val="009A4EC6"/>
    <w:rsid w:val="009B123F"/>
    <w:rsid w:val="009B2549"/>
    <w:rsid w:val="009B2C75"/>
    <w:rsid w:val="009B42C9"/>
    <w:rsid w:val="009B4982"/>
    <w:rsid w:val="009B719C"/>
    <w:rsid w:val="009C0330"/>
    <w:rsid w:val="009C516A"/>
    <w:rsid w:val="009D5BE0"/>
    <w:rsid w:val="009D6D48"/>
    <w:rsid w:val="009E039B"/>
    <w:rsid w:val="009E302B"/>
    <w:rsid w:val="009E6179"/>
    <w:rsid w:val="009F4870"/>
    <w:rsid w:val="00A00329"/>
    <w:rsid w:val="00A00783"/>
    <w:rsid w:val="00A02D5C"/>
    <w:rsid w:val="00A22EF0"/>
    <w:rsid w:val="00A30DC7"/>
    <w:rsid w:val="00A30ECA"/>
    <w:rsid w:val="00A375FB"/>
    <w:rsid w:val="00A423B7"/>
    <w:rsid w:val="00A649AB"/>
    <w:rsid w:val="00A67598"/>
    <w:rsid w:val="00A71A6F"/>
    <w:rsid w:val="00A80F78"/>
    <w:rsid w:val="00A92A36"/>
    <w:rsid w:val="00A95A08"/>
    <w:rsid w:val="00A96553"/>
    <w:rsid w:val="00AA1899"/>
    <w:rsid w:val="00AB2C71"/>
    <w:rsid w:val="00AB594A"/>
    <w:rsid w:val="00AC15A7"/>
    <w:rsid w:val="00AC19F4"/>
    <w:rsid w:val="00AE186D"/>
    <w:rsid w:val="00AE4EBB"/>
    <w:rsid w:val="00B01D17"/>
    <w:rsid w:val="00B04262"/>
    <w:rsid w:val="00B04C8E"/>
    <w:rsid w:val="00B053D0"/>
    <w:rsid w:val="00B122B2"/>
    <w:rsid w:val="00B31453"/>
    <w:rsid w:val="00B323B6"/>
    <w:rsid w:val="00B41705"/>
    <w:rsid w:val="00B50367"/>
    <w:rsid w:val="00B5218C"/>
    <w:rsid w:val="00B5668A"/>
    <w:rsid w:val="00B6494F"/>
    <w:rsid w:val="00B715DE"/>
    <w:rsid w:val="00B73035"/>
    <w:rsid w:val="00B97C44"/>
    <w:rsid w:val="00BC1B52"/>
    <w:rsid w:val="00BD61FF"/>
    <w:rsid w:val="00BE68FD"/>
    <w:rsid w:val="00BF07A6"/>
    <w:rsid w:val="00BF3069"/>
    <w:rsid w:val="00BF5860"/>
    <w:rsid w:val="00C006A1"/>
    <w:rsid w:val="00C06EC6"/>
    <w:rsid w:val="00C11BD5"/>
    <w:rsid w:val="00C13C0D"/>
    <w:rsid w:val="00C13EEF"/>
    <w:rsid w:val="00C33162"/>
    <w:rsid w:val="00C3594D"/>
    <w:rsid w:val="00C41040"/>
    <w:rsid w:val="00C45945"/>
    <w:rsid w:val="00C47FD5"/>
    <w:rsid w:val="00C5048B"/>
    <w:rsid w:val="00C554E3"/>
    <w:rsid w:val="00C57199"/>
    <w:rsid w:val="00C63AD4"/>
    <w:rsid w:val="00C66934"/>
    <w:rsid w:val="00C8595C"/>
    <w:rsid w:val="00C87228"/>
    <w:rsid w:val="00C954E9"/>
    <w:rsid w:val="00CA773A"/>
    <w:rsid w:val="00CB4E60"/>
    <w:rsid w:val="00CB7A58"/>
    <w:rsid w:val="00CC1091"/>
    <w:rsid w:val="00CC7242"/>
    <w:rsid w:val="00CC768F"/>
    <w:rsid w:val="00CD02BA"/>
    <w:rsid w:val="00CD3EF4"/>
    <w:rsid w:val="00CD43F1"/>
    <w:rsid w:val="00CD4BA7"/>
    <w:rsid w:val="00CE25F9"/>
    <w:rsid w:val="00CE47C0"/>
    <w:rsid w:val="00CF0C37"/>
    <w:rsid w:val="00CF45AA"/>
    <w:rsid w:val="00D01A31"/>
    <w:rsid w:val="00D0240B"/>
    <w:rsid w:val="00D02739"/>
    <w:rsid w:val="00D15889"/>
    <w:rsid w:val="00D20492"/>
    <w:rsid w:val="00D205C1"/>
    <w:rsid w:val="00D22699"/>
    <w:rsid w:val="00D264EC"/>
    <w:rsid w:val="00D31407"/>
    <w:rsid w:val="00D3223C"/>
    <w:rsid w:val="00D4682C"/>
    <w:rsid w:val="00D46D82"/>
    <w:rsid w:val="00D51C43"/>
    <w:rsid w:val="00D530E1"/>
    <w:rsid w:val="00D54AD2"/>
    <w:rsid w:val="00D77F19"/>
    <w:rsid w:val="00D822E0"/>
    <w:rsid w:val="00D8640D"/>
    <w:rsid w:val="00DA1E71"/>
    <w:rsid w:val="00DB0142"/>
    <w:rsid w:val="00DB0841"/>
    <w:rsid w:val="00DB1FD3"/>
    <w:rsid w:val="00DB57A2"/>
    <w:rsid w:val="00DB5E98"/>
    <w:rsid w:val="00DB6F8E"/>
    <w:rsid w:val="00DC1FE3"/>
    <w:rsid w:val="00DC2131"/>
    <w:rsid w:val="00DC37BF"/>
    <w:rsid w:val="00DD0BB7"/>
    <w:rsid w:val="00DD7A9A"/>
    <w:rsid w:val="00DE00BF"/>
    <w:rsid w:val="00E01D76"/>
    <w:rsid w:val="00E27966"/>
    <w:rsid w:val="00E27C12"/>
    <w:rsid w:val="00E35D38"/>
    <w:rsid w:val="00E43572"/>
    <w:rsid w:val="00E462A2"/>
    <w:rsid w:val="00E503EB"/>
    <w:rsid w:val="00E56097"/>
    <w:rsid w:val="00E66B3B"/>
    <w:rsid w:val="00E71EC5"/>
    <w:rsid w:val="00E7383C"/>
    <w:rsid w:val="00E74418"/>
    <w:rsid w:val="00E83F1B"/>
    <w:rsid w:val="00EA1268"/>
    <w:rsid w:val="00EA2896"/>
    <w:rsid w:val="00EA3150"/>
    <w:rsid w:val="00EA7288"/>
    <w:rsid w:val="00EB1968"/>
    <w:rsid w:val="00EB379B"/>
    <w:rsid w:val="00EB4B56"/>
    <w:rsid w:val="00EC1860"/>
    <w:rsid w:val="00EE0638"/>
    <w:rsid w:val="00EE1F8C"/>
    <w:rsid w:val="00EE5E2C"/>
    <w:rsid w:val="00EE6EFA"/>
    <w:rsid w:val="00EF507F"/>
    <w:rsid w:val="00EF5ADE"/>
    <w:rsid w:val="00EF6F8A"/>
    <w:rsid w:val="00F06964"/>
    <w:rsid w:val="00F22DCE"/>
    <w:rsid w:val="00F26F8C"/>
    <w:rsid w:val="00F411D1"/>
    <w:rsid w:val="00F4190C"/>
    <w:rsid w:val="00F42C7E"/>
    <w:rsid w:val="00F44656"/>
    <w:rsid w:val="00F47177"/>
    <w:rsid w:val="00F52248"/>
    <w:rsid w:val="00F564F2"/>
    <w:rsid w:val="00F625A2"/>
    <w:rsid w:val="00F700B6"/>
    <w:rsid w:val="00F745D5"/>
    <w:rsid w:val="00F8307C"/>
    <w:rsid w:val="00F833A2"/>
    <w:rsid w:val="00F839E7"/>
    <w:rsid w:val="00FB5013"/>
    <w:rsid w:val="00FB69AA"/>
    <w:rsid w:val="00FC4BC1"/>
    <w:rsid w:val="00FC765B"/>
    <w:rsid w:val="00FC7C6A"/>
    <w:rsid w:val="00FC7FF7"/>
    <w:rsid w:val="00FD45B8"/>
    <w:rsid w:val="00FE24A3"/>
    <w:rsid w:val="00FE2F8B"/>
    <w:rsid w:val="00FE4FB0"/>
    <w:rsid w:val="00FF106F"/>
    <w:rsid w:val="00FF26E1"/>
    <w:rsid w:val="00FF4C52"/>
    <w:rsid w:val="00FF56D9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355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A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A2"/>
    <w:rPr>
      <w:lang w:val="en-GB"/>
    </w:rPr>
  </w:style>
  <w:style w:type="table" w:styleId="TableGrid">
    <w:name w:val="Table Grid"/>
    <w:basedOn w:val="TableNormal"/>
    <w:uiPriority w:val="59"/>
    <w:rsid w:val="0097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DC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D0041"/>
  </w:style>
  <w:style w:type="paragraph" w:styleId="ListNumber">
    <w:name w:val="List Number"/>
    <w:basedOn w:val="Normal"/>
    <w:rsid w:val="00796872"/>
    <w:pPr>
      <w:numPr>
        <w:numId w:val="1"/>
      </w:numPr>
      <w:spacing w:line="260" w:lineRule="exact"/>
      <w:jc w:val="both"/>
    </w:pPr>
    <w:rPr>
      <w:rFonts w:ascii="Arial" w:eastAsia="Times New Roman" w:hAnsi="Arial" w:cs="Times New Roman"/>
      <w:sz w:val="22"/>
      <w:szCs w:val="20"/>
      <w:lang w:val="en-NZ"/>
    </w:rPr>
  </w:style>
  <w:style w:type="character" w:styleId="Hyperlink">
    <w:name w:val="Hyperlink"/>
    <w:basedOn w:val="DefaultParagraphFont"/>
    <w:uiPriority w:val="99"/>
    <w:unhideWhenUsed/>
    <w:rsid w:val="00F4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84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864CF"/>
    <w:rPr>
      <w:i/>
      <w:iCs/>
    </w:rPr>
  </w:style>
  <w:style w:type="character" w:customStyle="1" w:styleId="apple-converted-space">
    <w:name w:val="apple-converted-space"/>
    <w:basedOn w:val="DefaultParagraphFont"/>
    <w:rsid w:val="0095460B"/>
  </w:style>
  <w:style w:type="paragraph" w:styleId="NormalWeb">
    <w:name w:val="Normal (Web)"/>
    <w:basedOn w:val="Normal"/>
    <w:uiPriority w:val="99"/>
    <w:unhideWhenUsed/>
    <w:rsid w:val="00D3140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help.mycare.co.nz/hc/en-us/" TargetMode="External"/><Relationship Id="rId9" Type="http://schemas.openxmlformats.org/officeDocument/2006/relationships/hyperlink" Target="http://www.carers.net.nz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925C37-98EE-C14B-A434-C635AF5D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1695</Words>
  <Characters>9666</Characters>
  <Application>Microsoft Macintosh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Apologies: Mark Benjamin (SAMS), Kellyanne Tong (NZDSN) and Wai Campbell (Kitche</vt:lpstr>
      <vt:lpstr/>
      <vt:lpstr>Guest: Tyler Brummer (Mycare)</vt:lpstr>
      <vt:lpstr>Update &amp; Previous Agenda items:</vt:lpstr>
      <vt:lpstr/>
      <vt:lpstr>Next Meeting Date:  </vt:lpstr>
    </vt:vector>
  </TitlesOfParts>
  <Company/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Walton</dc:creator>
  <cp:keywords/>
  <dc:description/>
  <cp:lastModifiedBy>Rebecca Walton</cp:lastModifiedBy>
  <cp:revision>10</cp:revision>
  <cp:lastPrinted>2018-03-14T05:06:00Z</cp:lastPrinted>
  <dcterms:created xsi:type="dcterms:W3CDTF">2018-03-14T05:18:00Z</dcterms:created>
  <dcterms:modified xsi:type="dcterms:W3CDTF">2018-03-14T22:50:00Z</dcterms:modified>
</cp:coreProperties>
</file>